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B25" w:rsidRDefault="00497794" w:rsidP="008B1A5E">
      <w:pPr>
        <w:pStyle w:val="a7"/>
      </w:pPr>
      <w:r w:rsidRPr="008B1A5E">
        <w:rPr>
          <w:rFonts w:hint="eastAsia"/>
        </w:rPr>
        <w:t>采购</w:t>
      </w:r>
      <w:r w:rsidR="00CE0B9C" w:rsidRPr="008B1A5E">
        <w:rPr>
          <w:rFonts w:hint="eastAsia"/>
        </w:rPr>
        <w:t>需求</w:t>
      </w:r>
    </w:p>
    <w:p w:rsidR="008B1A5E" w:rsidRDefault="008B1A5E" w:rsidP="008B1A5E"/>
    <w:p w:rsidR="008B1A5E" w:rsidRPr="008B1A5E" w:rsidRDefault="008B1A5E" w:rsidP="008B1A5E"/>
    <w:p w:rsidR="00497794" w:rsidRDefault="00497794" w:rsidP="00200581">
      <w:pPr>
        <w:pStyle w:val="a8"/>
        <w:rPr>
          <w:color w:val="000000" w:themeColor="text1"/>
        </w:rPr>
      </w:pPr>
      <w:r>
        <w:rPr>
          <w:rFonts w:hint="eastAsia"/>
          <w:color w:val="000000" w:themeColor="text1"/>
        </w:rPr>
        <w:t>一、拟采购设备清单</w:t>
      </w:r>
    </w:p>
    <w:p w:rsidR="00200581" w:rsidRPr="007805A6" w:rsidRDefault="00200581" w:rsidP="00200581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需求设备类型</w:t>
      </w:r>
      <w:r w:rsidRPr="007805A6">
        <w:rPr>
          <w:color w:val="000000" w:themeColor="text1"/>
        </w:rPr>
        <w:t>及数量汇总如下</w:t>
      </w:r>
      <w:r w:rsidRPr="007805A6">
        <w:rPr>
          <w:rFonts w:hint="eastAsia"/>
          <w:color w:val="000000" w:themeColor="text1"/>
        </w:rPr>
        <w:t>：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8"/>
        <w:gridCol w:w="4894"/>
        <w:gridCol w:w="2952"/>
      </w:tblGrid>
      <w:tr w:rsidR="007805A6" w:rsidRPr="007805A6" w:rsidTr="00CF2B15">
        <w:tc>
          <w:tcPr>
            <w:tcW w:w="988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序号</w:t>
            </w:r>
          </w:p>
        </w:tc>
        <w:tc>
          <w:tcPr>
            <w:tcW w:w="4894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设备</w:t>
            </w:r>
            <w:r w:rsidRPr="007805A6">
              <w:rPr>
                <w:color w:val="000000" w:themeColor="text1"/>
              </w:rPr>
              <w:t>类型</w:t>
            </w:r>
          </w:p>
        </w:tc>
        <w:tc>
          <w:tcPr>
            <w:tcW w:w="2952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数量</w:t>
            </w:r>
          </w:p>
        </w:tc>
      </w:tr>
      <w:tr w:rsidR="007805A6" w:rsidRPr="007805A6" w:rsidTr="00CF2B15">
        <w:tc>
          <w:tcPr>
            <w:tcW w:w="988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4894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Web</w:t>
            </w:r>
            <w:r w:rsidRPr="007805A6">
              <w:rPr>
                <w:rFonts w:hint="eastAsia"/>
                <w:color w:val="000000" w:themeColor="text1"/>
              </w:rPr>
              <w:t>防火墙</w:t>
            </w:r>
          </w:p>
        </w:tc>
        <w:tc>
          <w:tcPr>
            <w:tcW w:w="2952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1</w:t>
            </w:r>
            <w:r w:rsidRPr="007805A6">
              <w:rPr>
                <w:rFonts w:hint="eastAsia"/>
                <w:color w:val="000000" w:themeColor="text1"/>
              </w:rPr>
              <w:t>台</w:t>
            </w:r>
          </w:p>
        </w:tc>
      </w:tr>
      <w:tr w:rsidR="007805A6" w:rsidRPr="007805A6" w:rsidTr="00CF2B15">
        <w:tc>
          <w:tcPr>
            <w:tcW w:w="988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4894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核心交换机</w:t>
            </w:r>
          </w:p>
        </w:tc>
        <w:tc>
          <w:tcPr>
            <w:tcW w:w="2952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1</w:t>
            </w:r>
            <w:r w:rsidRPr="007805A6">
              <w:rPr>
                <w:rFonts w:hint="eastAsia"/>
                <w:color w:val="000000" w:themeColor="text1"/>
              </w:rPr>
              <w:t>台</w:t>
            </w:r>
          </w:p>
        </w:tc>
      </w:tr>
      <w:tr w:rsidR="007805A6" w:rsidRPr="007805A6" w:rsidTr="00CF2B15">
        <w:tc>
          <w:tcPr>
            <w:tcW w:w="988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4894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汇聚</w:t>
            </w:r>
            <w:r w:rsidRPr="007805A6">
              <w:rPr>
                <w:color w:val="000000" w:themeColor="text1"/>
              </w:rPr>
              <w:t>交换机</w:t>
            </w:r>
          </w:p>
        </w:tc>
        <w:tc>
          <w:tcPr>
            <w:tcW w:w="2952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2</w:t>
            </w:r>
            <w:r w:rsidRPr="007805A6">
              <w:rPr>
                <w:rFonts w:hint="eastAsia"/>
                <w:color w:val="000000" w:themeColor="text1"/>
              </w:rPr>
              <w:t>台</w:t>
            </w:r>
          </w:p>
        </w:tc>
      </w:tr>
      <w:tr w:rsidR="007805A6" w:rsidRPr="007805A6" w:rsidTr="00CF2B15">
        <w:tc>
          <w:tcPr>
            <w:tcW w:w="988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4894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服务器</w:t>
            </w:r>
          </w:p>
        </w:tc>
        <w:tc>
          <w:tcPr>
            <w:tcW w:w="2952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2</w:t>
            </w:r>
            <w:r w:rsidRPr="007805A6">
              <w:rPr>
                <w:rFonts w:hint="eastAsia"/>
                <w:color w:val="000000" w:themeColor="text1"/>
              </w:rPr>
              <w:t>台</w:t>
            </w:r>
          </w:p>
        </w:tc>
      </w:tr>
      <w:tr w:rsidR="007805A6" w:rsidRPr="007805A6" w:rsidTr="00CF2B15">
        <w:tc>
          <w:tcPr>
            <w:tcW w:w="988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4894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接入</w:t>
            </w:r>
            <w:r w:rsidRPr="007805A6">
              <w:rPr>
                <w:color w:val="000000" w:themeColor="text1"/>
              </w:rPr>
              <w:t>交换机</w:t>
            </w:r>
          </w:p>
        </w:tc>
        <w:tc>
          <w:tcPr>
            <w:tcW w:w="2952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2</w:t>
            </w:r>
            <w:r w:rsidRPr="007805A6">
              <w:rPr>
                <w:rFonts w:hint="eastAsia"/>
                <w:color w:val="000000" w:themeColor="text1"/>
              </w:rPr>
              <w:t>台</w:t>
            </w:r>
          </w:p>
        </w:tc>
      </w:tr>
      <w:tr w:rsidR="007805A6" w:rsidRPr="007805A6" w:rsidTr="00CF2B15">
        <w:tc>
          <w:tcPr>
            <w:tcW w:w="988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4894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网管系统</w:t>
            </w:r>
            <w:r w:rsidRPr="007805A6">
              <w:rPr>
                <w:color w:val="000000" w:themeColor="text1"/>
              </w:rPr>
              <w:t>软件</w:t>
            </w:r>
          </w:p>
        </w:tc>
        <w:tc>
          <w:tcPr>
            <w:tcW w:w="2952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1</w:t>
            </w:r>
            <w:r w:rsidRPr="007805A6">
              <w:rPr>
                <w:rFonts w:hint="eastAsia"/>
                <w:color w:val="000000" w:themeColor="text1"/>
              </w:rPr>
              <w:t>套</w:t>
            </w:r>
          </w:p>
        </w:tc>
      </w:tr>
      <w:tr w:rsidR="007805A6" w:rsidRPr="007805A6" w:rsidTr="00CF2B15">
        <w:tc>
          <w:tcPr>
            <w:tcW w:w="988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4894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数据</w:t>
            </w:r>
            <w:r w:rsidRPr="007805A6">
              <w:rPr>
                <w:color w:val="000000" w:themeColor="text1"/>
              </w:rPr>
              <w:t>审计系统</w:t>
            </w:r>
          </w:p>
        </w:tc>
        <w:tc>
          <w:tcPr>
            <w:tcW w:w="2952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1</w:t>
            </w:r>
            <w:r w:rsidRPr="007805A6">
              <w:rPr>
                <w:rFonts w:hint="eastAsia"/>
                <w:color w:val="000000" w:themeColor="text1"/>
              </w:rPr>
              <w:t>台</w:t>
            </w:r>
          </w:p>
        </w:tc>
      </w:tr>
      <w:tr w:rsidR="007805A6" w:rsidRPr="007805A6" w:rsidTr="00CF2B15">
        <w:tc>
          <w:tcPr>
            <w:tcW w:w="988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4894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IPS</w:t>
            </w:r>
            <w:r w:rsidRPr="007805A6">
              <w:rPr>
                <w:color w:val="000000" w:themeColor="text1"/>
              </w:rPr>
              <w:t>防火墙</w:t>
            </w:r>
          </w:p>
        </w:tc>
        <w:tc>
          <w:tcPr>
            <w:tcW w:w="2952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1</w:t>
            </w:r>
            <w:r w:rsidRPr="007805A6">
              <w:rPr>
                <w:rFonts w:hint="eastAsia"/>
                <w:color w:val="000000" w:themeColor="text1"/>
              </w:rPr>
              <w:t>台</w:t>
            </w:r>
          </w:p>
        </w:tc>
      </w:tr>
      <w:tr w:rsidR="007805A6" w:rsidRPr="007805A6" w:rsidTr="00CF2B15">
        <w:tc>
          <w:tcPr>
            <w:tcW w:w="988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4894" w:type="dxa"/>
          </w:tcPr>
          <w:p w:rsidR="00CF2B15" w:rsidRPr="007805A6" w:rsidRDefault="00F45C84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核心</w:t>
            </w:r>
            <w:r w:rsidR="00CF2B15" w:rsidRPr="007805A6">
              <w:rPr>
                <w:rFonts w:hint="eastAsia"/>
                <w:color w:val="000000" w:themeColor="text1"/>
              </w:rPr>
              <w:t>区</w:t>
            </w:r>
            <w:r w:rsidR="00CF2B15" w:rsidRPr="007805A6">
              <w:rPr>
                <w:color w:val="000000" w:themeColor="text1"/>
              </w:rPr>
              <w:t>防火墙</w:t>
            </w:r>
          </w:p>
        </w:tc>
        <w:tc>
          <w:tcPr>
            <w:tcW w:w="2952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2</w:t>
            </w:r>
            <w:r w:rsidRPr="007805A6">
              <w:rPr>
                <w:rFonts w:hint="eastAsia"/>
                <w:color w:val="000000" w:themeColor="text1"/>
              </w:rPr>
              <w:t>台</w:t>
            </w:r>
          </w:p>
        </w:tc>
      </w:tr>
      <w:tr w:rsidR="007805A6" w:rsidRPr="007805A6" w:rsidTr="00CF2B15">
        <w:tc>
          <w:tcPr>
            <w:tcW w:w="988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10</w:t>
            </w:r>
          </w:p>
        </w:tc>
        <w:tc>
          <w:tcPr>
            <w:tcW w:w="4894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边界</w:t>
            </w:r>
            <w:r w:rsidRPr="007805A6">
              <w:rPr>
                <w:color w:val="000000" w:themeColor="text1"/>
              </w:rPr>
              <w:t>防火墙</w:t>
            </w:r>
          </w:p>
        </w:tc>
        <w:tc>
          <w:tcPr>
            <w:tcW w:w="2952" w:type="dxa"/>
          </w:tcPr>
          <w:p w:rsidR="00CF2B15" w:rsidRPr="007805A6" w:rsidRDefault="00CF2B15" w:rsidP="00200581">
            <w:pPr>
              <w:pStyle w:val="a8"/>
              <w:ind w:firstLineChars="0" w:firstLine="0"/>
              <w:rPr>
                <w:color w:val="000000" w:themeColor="text1"/>
              </w:rPr>
            </w:pPr>
            <w:r w:rsidRPr="007805A6">
              <w:rPr>
                <w:rFonts w:hint="eastAsia"/>
                <w:color w:val="000000" w:themeColor="text1"/>
              </w:rPr>
              <w:t>2</w:t>
            </w:r>
            <w:r w:rsidRPr="007805A6">
              <w:rPr>
                <w:rFonts w:hint="eastAsia"/>
                <w:color w:val="000000" w:themeColor="text1"/>
              </w:rPr>
              <w:t>台</w:t>
            </w:r>
          </w:p>
        </w:tc>
      </w:tr>
    </w:tbl>
    <w:p w:rsidR="000E74B6" w:rsidRDefault="000E74B6" w:rsidP="00200581">
      <w:pPr>
        <w:pStyle w:val="a8"/>
        <w:rPr>
          <w:color w:val="000000" w:themeColor="text1"/>
        </w:rPr>
      </w:pPr>
      <w:r>
        <w:rPr>
          <w:rFonts w:hint="eastAsia"/>
          <w:color w:val="000000" w:themeColor="text1"/>
        </w:rPr>
        <w:t>此次</w:t>
      </w:r>
      <w:r>
        <w:rPr>
          <w:color w:val="000000" w:themeColor="text1"/>
        </w:rPr>
        <w:t>采购设备及软件均要求为国产品牌。</w:t>
      </w:r>
    </w:p>
    <w:p w:rsidR="00200581" w:rsidRDefault="000E74B6" w:rsidP="00200581">
      <w:pPr>
        <w:pStyle w:val="a8"/>
        <w:rPr>
          <w:color w:val="000000" w:themeColor="text1"/>
        </w:rPr>
      </w:pPr>
      <w:r>
        <w:rPr>
          <w:rFonts w:hint="eastAsia"/>
          <w:color w:val="000000" w:themeColor="text1"/>
        </w:rPr>
        <w:t>采购</w:t>
      </w:r>
      <w:proofErr w:type="gramStart"/>
      <w:r>
        <w:rPr>
          <w:rFonts w:hint="eastAsia"/>
          <w:color w:val="000000" w:themeColor="text1"/>
        </w:rPr>
        <w:t>方当前</w:t>
      </w:r>
      <w:proofErr w:type="gramEnd"/>
      <w:r>
        <w:rPr>
          <w:color w:val="000000" w:themeColor="text1"/>
        </w:rPr>
        <w:t>已有核心</w:t>
      </w:r>
      <w:r>
        <w:rPr>
          <w:rFonts w:hint="eastAsia"/>
          <w:color w:val="000000" w:themeColor="text1"/>
        </w:rPr>
        <w:t>交换机</w:t>
      </w:r>
      <w:r w:rsidR="00183BC6">
        <w:rPr>
          <w:rFonts w:hint="eastAsia"/>
          <w:color w:val="000000" w:themeColor="text1"/>
        </w:rPr>
        <w:t>“</w:t>
      </w:r>
      <w:r>
        <w:rPr>
          <w:rFonts w:hint="eastAsia"/>
          <w:color w:val="000000" w:themeColor="text1"/>
        </w:rPr>
        <w:t>华为</w:t>
      </w:r>
      <w:r w:rsidR="007E3DC9">
        <w:rPr>
          <w:rFonts w:hint="eastAsia"/>
          <w:color w:val="000000" w:themeColor="text1"/>
        </w:rPr>
        <w:t>S</w:t>
      </w:r>
      <w:r>
        <w:rPr>
          <w:rFonts w:hint="eastAsia"/>
          <w:color w:val="000000" w:themeColor="text1"/>
        </w:rPr>
        <w:t>770</w:t>
      </w:r>
      <w:r w:rsidR="007E3DC9">
        <w:rPr>
          <w:rFonts w:hint="eastAsia"/>
          <w:color w:val="000000" w:themeColor="text1"/>
        </w:rPr>
        <w:t>6</w:t>
      </w:r>
      <w:bookmarkStart w:id="0" w:name="_GoBack"/>
      <w:bookmarkEnd w:id="0"/>
      <w:r w:rsidR="00183BC6">
        <w:rPr>
          <w:color w:val="000000" w:themeColor="text1"/>
        </w:rPr>
        <w:t>”</w:t>
      </w:r>
      <w:r>
        <w:rPr>
          <w:color w:val="000000" w:themeColor="text1"/>
        </w:rPr>
        <w:t>，</w:t>
      </w:r>
      <w:r>
        <w:rPr>
          <w:color w:val="000000" w:themeColor="text1"/>
        </w:rPr>
        <w:t>web</w:t>
      </w:r>
      <w:r>
        <w:rPr>
          <w:color w:val="000000" w:themeColor="text1"/>
        </w:rPr>
        <w:t>防火墙</w:t>
      </w:r>
      <w:r w:rsidR="00183BC6">
        <w:rPr>
          <w:rFonts w:hint="eastAsia"/>
          <w:color w:val="000000" w:themeColor="text1"/>
        </w:rPr>
        <w:t>“</w:t>
      </w:r>
      <w:r>
        <w:rPr>
          <w:color w:val="000000" w:themeColor="text1"/>
        </w:rPr>
        <w:t>深信服</w:t>
      </w:r>
      <w:r w:rsidR="000041A2">
        <w:rPr>
          <w:rFonts w:hint="eastAsia"/>
          <w:color w:val="000000" w:themeColor="text1"/>
        </w:rPr>
        <w:t>NG</w:t>
      </w:r>
      <w:r>
        <w:rPr>
          <w:rFonts w:hint="eastAsia"/>
          <w:color w:val="000000" w:themeColor="text1"/>
        </w:rPr>
        <w:t>AF1800</w:t>
      </w:r>
      <w:r w:rsidR="000041A2">
        <w:rPr>
          <w:color w:val="000000" w:themeColor="text1"/>
        </w:rPr>
        <w:t>CH</w:t>
      </w:r>
      <w:r w:rsidR="00183BC6">
        <w:rPr>
          <w:color w:val="000000" w:themeColor="text1"/>
        </w:rPr>
        <w:t>”</w:t>
      </w:r>
      <w:r>
        <w:rPr>
          <w:rFonts w:hint="eastAsia"/>
          <w:color w:val="000000" w:themeColor="text1"/>
        </w:rPr>
        <w:t>；此次</w:t>
      </w:r>
      <w:r>
        <w:rPr>
          <w:color w:val="000000" w:themeColor="text1"/>
        </w:rPr>
        <w:t>采购中</w:t>
      </w:r>
      <w:r>
        <w:rPr>
          <w:color w:val="000000" w:themeColor="text1"/>
        </w:rPr>
        <w:t>Web</w:t>
      </w:r>
      <w:r>
        <w:rPr>
          <w:color w:val="000000" w:themeColor="text1"/>
        </w:rPr>
        <w:t>防火墙和</w:t>
      </w:r>
      <w:r>
        <w:rPr>
          <w:rFonts w:hint="eastAsia"/>
          <w:color w:val="000000" w:themeColor="text1"/>
        </w:rPr>
        <w:t>核心交换机必须</w:t>
      </w:r>
      <w:r>
        <w:rPr>
          <w:color w:val="000000" w:themeColor="text1"/>
        </w:rPr>
        <w:t>能与</w:t>
      </w:r>
      <w:r w:rsidR="00183BC6">
        <w:rPr>
          <w:rFonts w:hint="eastAsia"/>
          <w:color w:val="000000" w:themeColor="text1"/>
        </w:rPr>
        <w:t>现有</w:t>
      </w:r>
      <w:r>
        <w:rPr>
          <w:color w:val="000000" w:themeColor="text1"/>
        </w:rPr>
        <w:t>设备兼容，可做双机</w:t>
      </w:r>
      <w:r w:rsidR="00B55695">
        <w:rPr>
          <w:rFonts w:hint="eastAsia"/>
          <w:color w:val="000000" w:themeColor="text1"/>
        </w:rPr>
        <w:t>部署</w:t>
      </w:r>
      <w:r>
        <w:rPr>
          <w:color w:val="000000" w:themeColor="text1"/>
        </w:rPr>
        <w:t>。</w:t>
      </w:r>
    </w:p>
    <w:p w:rsidR="00497794" w:rsidRDefault="00497794" w:rsidP="00200581">
      <w:pPr>
        <w:pStyle w:val="a8"/>
        <w:rPr>
          <w:color w:val="000000" w:themeColor="text1"/>
        </w:rPr>
      </w:pPr>
    </w:p>
    <w:p w:rsidR="00497794" w:rsidRPr="007805A6" w:rsidRDefault="00497794" w:rsidP="00200581">
      <w:pPr>
        <w:pStyle w:val="a8"/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二、拟采购设备详细数据</w:t>
      </w:r>
    </w:p>
    <w:p w:rsidR="00CE0B9C" w:rsidRPr="007805A6" w:rsidRDefault="00CE0B9C" w:rsidP="00CE0B9C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1.</w:t>
      </w:r>
      <w:r w:rsidRPr="007805A6">
        <w:rPr>
          <w:color w:val="000000" w:themeColor="text1"/>
        </w:rPr>
        <w:t>Web</w:t>
      </w:r>
      <w:r w:rsidRPr="007805A6">
        <w:rPr>
          <w:color w:val="000000" w:themeColor="text1"/>
        </w:rPr>
        <w:t>防火墙</w:t>
      </w:r>
    </w:p>
    <w:tbl>
      <w:tblPr>
        <w:tblW w:w="8897" w:type="dxa"/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1105"/>
        <w:gridCol w:w="2977"/>
        <w:gridCol w:w="2835"/>
        <w:gridCol w:w="709"/>
      </w:tblGrid>
      <w:tr w:rsidR="007805A6" w:rsidRPr="007805A6" w:rsidTr="002F02CC">
        <w:trPr>
          <w:trHeight w:val="20"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0B9C" w:rsidRPr="007805A6" w:rsidRDefault="00CE0B9C" w:rsidP="00CE0B9C">
            <w:pPr>
              <w:widowControl/>
              <w:spacing w:line="240" w:lineRule="auto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Web防火墙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0B9C" w:rsidRPr="007805A6" w:rsidRDefault="00CE0B9C" w:rsidP="00CE0B9C">
            <w:pPr>
              <w:spacing w:line="240" w:lineRule="auto"/>
              <w:ind w:firstLineChars="150" w:firstLine="301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数量1台</w:t>
            </w:r>
          </w:p>
        </w:tc>
      </w:tr>
      <w:tr w:rsidR="007805A6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重要性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指标项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0B9C" w:rsidRPr="007805A6" w:rsidRDefault="00CE0B9C" w:rsidP="00E00DB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指标要求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0B9C" w:rsidRPr="007805A6" w:rsidRDefault="0056414A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证明要求</w:t>
            </w:r>
          </w:p>
        </w:tc>
      </w:tr>
      <w:tr w:rsidR="002D2C20" w:rsidRPr="007805A6" w:rsidTr="00974E2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C20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C20" w:rsidRPr="007805A6" w:rsidRDefault="002D2C20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C20" w:rsidRPr="007805A6" w:rsidRDefault="002D2C20" w:rsidP="00CE0B9C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性能要求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C20" w:rsidRPr="007805A6" w:rsidRDefault="002D2C20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管理接口：要求配置1个CON口，1个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USB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C20" w:rsidRPr="007805A6" w:rsidRDefault="002D2C20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D2C20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20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20" w:rsidRPr="007805A6" w:rsidRDefault="002D2C20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20" w:rsidRPr="007805A6" w:rsidRDefault="002D2C20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C20" w:rsidRPr="007805A6" w:rsidRDefault="002D2C20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吞吐量≥</w:t>
            </w:r>
            <w:r w:rsidR="00361225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Gb，并发连接数≥220万，每秒新建连接数≥12万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C20" w:rsidRPr="007805A6" w:rsidRDefault="002D2C20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D2C20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C20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20" w:rsidRPr="007805A6" w:rsidRDefault="002D2C20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C20" w:rsidRPr="007805A6" w:rsidRDefault="002D2C20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C20" w:rsidRPr="007805A6" w:rsidRDefault="002D2C20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bookmarkStart w:id="1" w:name="RANGE!D4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设备接口≥10个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千兆电口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，≥4个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千兆光口</w:t>
            </w:r>
            <w:bookmarkEnd w:id="1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C20" w:rsidRPr="007805A6" w:rsidRDefault="002D2C20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06DCD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CD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CD" w:rsidRPr="007805A6" w:rsidRDefault="00006DCD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6DCD" w:rsidRPr="007805A6" w:rsidRDefault="00006DCD" w:rsidP="002F02CC">
            <w:pPr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部署要求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DCD" w:rsidRPr="007805A6" w:rsidRDefault="00006DCD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设备为≤3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U设备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，支持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宽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600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mm、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深度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1000mm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D" w:rsidRPr="007805A6" w:rsidRDefault="00006DCD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06DCD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CD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CD" w:rsidRPr="007805A6" w:rsidRDefault="00006DCD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DCD" w:rsidRPr="007805A6" w:rsidRDefault="00006DCD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6DCD" w:rsidRPr="007805A6" w:rsidRDefault="00006DCD" w:rsidP="00317530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支持路由，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透明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，旁路，以及混合部署方式；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D" w:rsidRPr="007805A6" w:rsidRDefault="00006DCD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06DCD" w:rsidRPr="007805A6" w:rsidTr="002F02C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D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D" w:rsidRPr="007805A6" w:rsidRDefault="00006DCD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D" w:rsidRPr="007805A6" w:rsidRDefault="00006DCD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DCD" w:rsidRPr="007805A6" w:rsidRDefault="00006DCD" w:rsidP="008C3F0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双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机支持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A/S，A/A方式部署；支持</w:t>
            </w:r>
            <w:r w:rsidR="008C3F0D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策略、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会话同步</w:t>
            </w:r>
            <w:r w:rsidR="009B312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  <w:r w:rsidR="009B3123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兼容</w:t>
            </w:r>
            <w:r w:rsidR="009B3123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现有</w:t>
            </w:r>
            <w:r w:rsidR="009B3123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设备。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CD" w:rsidRPr="007805A6" w:rsidRDefault="00006DCD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E23127" w:rsidP="00E2312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网络要求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9C" w:rsidRPr="007805A6" w:rsidRDefault="00CE0B9C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支持静态路由，ECMP等价路由；支持RIPv1/v2，OSPFv2/v3，BGP等动态路由协议；支持路由异常告警功能；支持多播路由协议；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2F02C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9C" w:rsidRPr="007805A6" w:rsidRDefault="00CE0B9C" w:rsidP="00AD4C84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支持多链路出站负载，支持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基于源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/目的IP、源/</w:t>
            </w:r>
            <w:r w:rsidR="00F5392D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目的端口、协议、应用类型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来进行选路的策略路由选路功能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2F02C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0A3201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访问控制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9C" w:rsidRPr="007805A6" w:rsidRDefault="00141467" w:rsidP="00F9787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访问控制规则支持</w:t>
            </w:r>
            <w:r w:rsidR="00CE0B9C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输入</w:t>
            </w:r>
            <w:proofErr w:type="gramStart"/>
            <w:r w:rsidR="00CE0B9C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源目的</w:t>
            </w:r>
            <w:proofErr w:type="gramEnd"/>
            <w:r w:rsidR="00CE0B9C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IP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、端口、协议五元组信息，</w:t>
            </w:r>
            <w:r w:rsidR="00CE0B9C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给出最可能的匹配结果，方便排查故障，或环境部署前的调试；</w:t>
            </w:r>
            <w:r w:rsidR="00F97872" w:rsidRPr="007805A6" w:rsidDel="00F97872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2F02C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9C" w:rsidRPr="007805A6" w:rsidRDefault="00CE0B9C" w:rsidP="001E3D3F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支持根据国家/地区来进行地域访问控制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2F02C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9C" w:rsidRPr="007805A6" w:rsidRDefault="00CE0B9C" w:rsidP="001E3D3F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支持基于应用类型，网站类型，文件类型进行流量控制，支持基于IP段、时间、国家/地区、认证用户、子接口和VLAN进行流量控制；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2F02CC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内容安全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9C" w:rsidRPr="007805A6" w:rsidRDefault="00FB512D" w:rsidP="001E3D3F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支持采用</w:t>
            </w:r>
            <w:r w:rsidR="00CE0B9C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无特征检测技术对恶意勒索病毒及挖矿病毒等热点病毒进行检测，给出基于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该</w:t>
            </w:r>
            <w:r w:rsidR="00CE0B9C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技术的病毒检测报告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9C" w:rsidRPr="007805A6" w:rsidRDefault="00CE0B9C" w:rsidP="00FB512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支持针对SMTP、POP3、IMAP邮件协议的内容检测，如邮件附件</w:t>
            </w:r>
            <w:r w:rsidR="00FB512D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病毒</w:t>
            </w:r>
            <w:r w:rsidR="00FB512D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检测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撞库攻击</w:t>
            </w:r>
            <w:proofErr w:type="gramEnd"/>
            <w:r w:rsidR="00FB512D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检测、</w:t>
            </w:r>
            <w:r w:rsidR="00FB512D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附件类型过滤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等</w:t>
            </w:r>
            <w:r w:rsidR="00AB35B9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  <w:r w:rsidR="005E71B6" w:rsidRPr="007805A6" w:rsidDel="005E71B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43174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174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174" w:rsidRPr="007805A6" w:rsidRDefault="00243174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174" w:rsidRPr="007805A6" w:rsidRDefault="006B65BF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入侵防御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174" w:rsidRPr="007805A6" w:rsidRDefault="00243174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支持对常见应用服务（HTTP、FTP、SSH、SMTP、IMAP、POP3、 RDP、Rlogin、SMB、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Telne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Weblogic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、VNC）和数据库软件（MySQL、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 xml:space="preserve">Oracle、MSSQL）的口令暴力破解防护功能；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174" w:rsidRPr="007805A6" w:rsidRDefault="00243174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43174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174" w:rsidRPr="007805A6" w:rsidRDefault="002D1CF5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1</w:t>
            </w:r>
            <w:r w:rsidR="0056414A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174" w:rsidRPr="007805A6" w:rsidRDefault="00243174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174" w:rsidRPr="007805A6" w:rsidRDefault="00243174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3174" w:rsidRPr="007805A6" w:rsidRDefault="00243174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可提供最新的威胁情报信息，能够对新爆发的流行高危漏洞进行预警和自动检测，发现问题后支持一键生成防护规则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174" w:rsidRPr="007805A6" w:rsidRDefault="00243174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662A8E" w:rsidRPr="007805A6" w:rsidTr="0056414A">
        <w:trPr>
          <w:trHeight w:val="1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8E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16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8E" w:rsidRPr="007805A6" w:rsidRDefault="00662A8E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A8E" w:rsidRPr="007805A6" w:rsidRDefault="00662A8E" w:rsidP="00CE0B9C">
            <w:pPr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Web防护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A8E" w:rsidRPr="007805A6" w:rsidRDefault="00662A8E" w:rsidP="00CE0B9C">
            <w:pPr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支持抵御SQL注入、XSS、系统命令等注入型攻击；支持CC攻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62A8E" w:rsidRPr="007805A6" w:rsidRDefault="00662A8E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662A8E" w:rsidRPr="007805A6" w:rsidTr="0090287E">
        <w:trPr>
          <w:trHeight w:val="51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A8E" w:rsidRDefault="00662A8E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A8E" w:rsidRPr="007805A6" w:rsidRDefault="00662A8E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A8E" w:rsidRPr="007805A6" w:rsidRDefault="00662A8E" w:rsidP="00CE0B9C">
            <w:pPr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A8E" w:rsidRPr="007805A6" w:rsidRDefault="00662A8E" w:rsidP="00CE0B9C">
            <w:pPr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击、CSRF攻击、COOKIE攻击等攻击防护功能；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A8E" w:rsidRPr="007805A6" w:rsidRDefault="00662A8E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55E53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53" w:rsidRPr="007805A6" w:rsidRDefault="002D1CF5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  <w:r w:rsidR="0056414A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53" w:rsidRPr="007805A6" w:rsidRDefault="00D55E53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53" w:rsidRPr="007805A6" w:rsidRDefault="00D55E53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E53" w:rsidRPr="007805A6" w:rsidRDefault="00D55E53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支持关联上下文，对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webshell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脚本上传动作进行语法，语义匹配和过滤；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53" w:rsidRPr="007805A6" w:rsidRDefault="00D55E53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55E53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53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53" w:rsidRPr="007805A6" w:rsidRDefault="00D55E53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53" w:rsidRPr="007805A6" w:rsidRDefault="00D55E53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E53" w:rsidRPr="007805A6" w:rsidRDefault="00D55E53" w:rsidP="00D55E5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网站黑链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进行检测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  <w:r w:rsidRPr="007805A6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53" w:rsidRPr="007805A6" w:rsidRDefault="00D55E53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55E53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53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53" w:rsidRPr="007805A6" w:rsidRDefault="00D55E53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E53" w:rsidRPr="007805A6" w:rsidRDefault="00D55E53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5E53" w:rsidRPr="007805A6" w:rsidRDefault="00D55E53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支持Windows和Linux系统下网页防篡改功能；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E53" w:rsidRPr="007805A6" w:rsidRDefault="00D55E53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漏洞扫描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9C" w:rsidRPr="007805A6" w:rsidRDefault="00CE0B9C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支持对网站的扫描防护和防止恶意爬虫攻击；支持其他类型的Web攻击，如文件包含，目录遍历，信息泄露攻击等；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9C" w:rsidRPr="007805A6" w:rsidRDefault="00CE0B9C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支持针对网站的漏洞扫描进行防护，能够拦截漏洞扫描设备或软件对网站漏洞的扫描探测；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9C" w:rsidRPr="007805A6" w:rsidRDefault="00CE0B9C" w:rsidP="00CE0B9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9C" w:rsidRPr="007805A6" w:rsidRDefault="00CE0B9C" w:rsidP="00455D3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支持Web漏洞扫描功能，可扫描检测网站是否存在SQL注入、XSS、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跨站脚本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、目录遍历、文件包含、命令执行等脚本漏洞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9C" w:rsidRPr="007805A6" w:rsidRDefault="00CE0B9C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5A06" w:rsidRPr="007805A6" w:rsidTr="00856901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A0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A06" w:rsidRPr="007805A6" w:rsidRDefault="00305A06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A06" w:rsidRPr="007805A6" w:rsidRDefault="00305A06" w:rsidP="00CE0B9C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僵尸主机检测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A06" w:rsidRPr="007805A6" w:rsidRDefault="00305A06" w:rsidP="00305A06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支持定位内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网感染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僵尸网络病毒的真实主机IP地址；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A06" w:rsidRPr="007805A6" w:rsidRDefault="00305A06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5A06" w:rsidRPr="007805A6" w:rsidTr="0056414A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A06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A06" w:rsidRPr="007805A6" w:rsidRDefault="00305A06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A06" w:rsidRPr="007805A6" w:rsidRDefault="00305A06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A06" w:rsidRPr="007805A6" w:rsidRDefault="00305A06" w:rsidP="00AE29C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支持对终端已被种植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了远控木马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或者病毒等恶意软件进行检测，并且能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分析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检测到的恶意软件行为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，展示和外部命令控制服务器的交互行为和其他可疑行为；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A06" w:rsidRPr="007805A6" w:rsidRDefault="00305A06" w:rsidP="00CE0B9C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A625F" w:rsidRPr="007805A6" w:rsidTr="00974E2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25F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5F" w:rsidRPr="007805A6" w:rsidRDefault="000A625F" w:rsidP="000A625F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25F" w:rsidRPr="007805A6" w:rsidRDefault="000A625F" w:rsidP="000A625F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资质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25F" w:rsidRPr="007805A6" w:rsidRDefault="00846564" w:rsidP="000A625F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具有</w:t>
            </w:r>
            <w:r w:rsidR="000A625F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《计算机信息系统安全专用产品销售许可证》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25F" w:rsidRPr="007805A6" w:rsidRDefault="000A625F" w:rsidP="000A625F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A625F" w:rsidRPr="007805A6" w:rsidTr="00974E23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25F" w:rsidRPr="007805A6" w:rsidRDefault="0056414A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5F" w:rsidRPr="007805A6" w:rsidRDefault="000A625F" w:rsidP="000A625F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25F" w:rsidRPr="007805A6" w:rsidRDefault="000A625F" w:rsidP="000A625F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25F" w:rsidRPr="007805A6" w:rsidRDefault="00846564" w:rsidP="000A625F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具有</w:t>
            </w:r>
            <w:r w:rsidR="000A625F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《中国国家信息安全产品认证证书》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25F" w:rsidRPr="007805A6" w:rsidRDefault="000A625F" w:rsidP="000A625F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D22D92" w:rsidRDefault="00D22D92" w:rsidP="00D22D92">
      <w:pPr>
        <w:pStyle w:val="a8"/>
      </w:pPr>
    </w:p>
    <w:p w:rsidR="00D22D92" w:rsidRDefault="00D22D92" w:rsidP="00D22D92">
      <w:pPr>
        <w:rPr>
          <w:rFonts w:eastAsia="楷体" w:cstheme="majorBidi"/>
          <w:szCs w:val="32"/>
        </w:rPr>
      </w:pPr>
      <w:r>
        <w:br w:type="page"/>
      </w:r>
    </w:p>
    <w:p w:rsidR="00CE0B9C" w:rsidRPr="007805A6" w:rsidRDefault="008F4F66" w:rsidP="008F4F66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lastRenderedPageBreak/>
        <w:t>2.</w:t>
      </w:r>
      <w:r w:rsidRPr="007805A6">
        <w:rPr>
          <w:rFonts w:hint="eastAsia"/>
          <w:color w:val="000000" w:themeColor="text1"/>
        </w:rPr>
        <w:t>核心交换机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2"/>
        <w:gridCol w:w="628"/>
        <w:gridCol w:w="1113"/>
        <w:gridCol w:w="2147"/>
        <w:gridCol w:w="3641"/>
        <w:gridCol w:w="733"/>
      </w:tblGrid>
      <w:tr w:rsidR="007805A6" w:rsidRPr="007805A6" w:rsidTr="000E3FD7">
        <w:tc>
          <w:tcPr>
            <w:tcW w:w="4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3FD7" w:rsidRPr="007805A6" w:rsidRDefault="000E3FD7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核心交换机</w:t>
            </w:r>
          </w:p>
        </w:tc>
        <w:tc>
          <w:tcPr>
            <w:tcW w:w="4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E3FD7" w:rsidRPr="007805A6" w:rsidRDefault="000E3FD7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数量1台</w:t>
            </w:r>
          </w:p>
        </w:tc>
      </w:tr>
      <w:tr w:rsidR="007805A6" w:rsidRPr="007805A6" w:rsidTr="005873F6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4F66" w:rsidRPr="007805A6" w:rsidRDefault="008F4F66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4F66" w:rsidRPr="007805A6" w:rsidRDefault="008F4F66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重要性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4F66" w:rsidRPr="007805A6" w:rsidRDefault="008F4F66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指标项</w:t>
            </w:r>
          </w:p>
        </w:tc>
        <w:tc>
          <w:tcPr>
            <w:tcW w:w="5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4F66" w:rsidRPr="007805A6" w:rsidRDefault="008F4F66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指标要求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F4F66" w:rsidRPr="007805A6" w:rsidRDefault="0056414A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证明要求</w:t>
            </w:r>
          </w:p>
        </w:tc>
      </w:tr>
      <w:tr w:rsidR="000E78F5" w:rsidRPr="007805A6" w:rsidTr="005A2D44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F5" w:rsidRPr="007805A6" w:rsidRDefault="000E78F5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F5" w:rsidRPr="007805A6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F5" w:rsidRPr="007805A6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性能要求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8F5" w:rsidRPr="007805A6" w:rsidRDefault="000E78F5" w:rsidP="00F26F7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交换容量≥15Tbps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,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包转发率≥2800Mpps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,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E78F5" w:rsidRPr="007805A6" w:rsidTr="001420E0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AA68DC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0E78F5" w:rsidP="008F4F66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8F5" w:rsidRPr="007805A6" w:rsidRDefault="000E78F5" w:rsidP="008F4F66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支持40GE/100G单板，100G端口支持拆分为40G、10G端口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E78F5" w:rsidRPr="007805A6" w:rsidTr="005A2D44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F5" w:rsidRPr="007805A6" w:rsidRDefault="000E78F5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F5" w:rsidRPr="007805A6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F5" w:rsidRPr="007805A6" w:rsidRDefault="000E78F5" w:rsidP="008F4F66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8F5" w:rsidRPr="007805A6" w:rsidRDefault="000E78F5" w:rsidP="008F4F66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主控引擎≥2；整机业务板槽位数≥6</w:t>
            </w:r>
            <w:r w:rsidR="00EE7741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 w:rsidR="00F26F71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支持每槽位带宽≥320Gbps</w:t>
            </w:r>
            <w:r w:rsidR="00F26F71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E78F5" w:rsidRPr="007805A6" w:rsidTr="00692510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AA68DC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8F5" w:rsidRPr="007805A6" w:rsidRDefault="00B97CA8" w:rsidP="008F4F66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支持整机</w:t>
            </w:r>
            <w:r w:rsidR="000E78F5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地址≥1M；MAC学习速率&gt;8000/s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E78F5" w:rsidRPr="007805A6" w:rsidTr="00692510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AA68DC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8F5" w:rsidRPr="007805A6" w:rsidRDefault="000E78F5" w:rsidP="00B97CA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</w:t>
            </w:r>
            <w:r w:rsidR="00B97CA8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整机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ARP表项≥256K；ARP学习速率≥1000/s，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F5" w:rsidRPr="007805A6" w:rsidRDefault="000E78F5" w:rsidP="008F4F6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5A2D44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AA68DC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部署要求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高度≤10U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,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支持宽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600mm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深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1000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mm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机柜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5A2D44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AA68DC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支持模块化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可热插拔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风扇框，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独立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风扇框数≥2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AA68DC">
        <w:trPr>
          <w:trHeight w:val="486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AA68DC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264FF5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电源数≥</w:t>
            </w:r>
            <w:r w:rsidR="00264FF5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AA68D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435D12" w:rsidP="009711C3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二层功能</w:t>
            </w:r>
          </w:p>
        </w:tc>
        <w:tc>
          <w:tcPr>
            <w:tcW w:w="5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支持4K VLAN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支持端口VLAN，协议VLAN，IP子网VLAN；支持Voice VLAN; 支持VLAN内端口隔离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AA68D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435D1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支持IEEE 802.1d(STP)、 802.w(RSTP)、 802.1s(MSTP)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AA68DC">
        <w:trPr>
          <w:trHeight w:val="80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435D1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支持1:1, N:1端口镜像；支持流镜像；支持远程端口镜像（RSPAN）；支持通过GRE隧道实现跨域远程镜像；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AA68DC">
        <w:trPr>
          <w:trHeight w:val="88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435D1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支持DHCP Client, DHCP Server，DHCP Relay；支持Option 82；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6A6867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 w:rsidR="00435D12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路由</w:t>
            </w:r>
            <w:r w:rsidR="004B7BF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功能</w:t>
            </w:r>
          </w:p>
        </w:tc>
        <w:tc>
          <w:tcPr>
            <w:tcW w:w="5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支持IPv4路由转发FIB表项≥512K，支持静态路由、RIP、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RIPng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、OSPF、OSPFv3、BGP、BGP4+、ISIS、ISISv6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6A6867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AA68DC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  <w:r w:rsidR="00435D12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访问控制</w:t>
            </w:r>
          </w:p>
        </w:tc>
        <w:tc>
          <w:tcPr>
            <w:tcW w:w="5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支持整机ACL表项≥256K, 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6A6867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AA68DC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  <w:r w:rsidR="00435D12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支持基于第二层、第三层和第四层的ACL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6A6867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435D1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16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支持双向ACL；支持VLAN ACL和IPv6 ACL；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EE7741">
        <w:trPr>
          <w:trHeight w:val="901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435D1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17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支持IP/Port/MAC的绑定功能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A68DC" w:rsidRPr="007805A6" w:rsidTr="00AA68DC">
        <w:trPr>
          <w:trHeight w:val="838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9711C3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1</w:t>
            </w:r>
            <w:r w:rsidR="00435D12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QoS</w:t>
            </w:r>
            <w:proofErr w:type="spellEnd"/>
            <w:r w:rsidR="0084752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智能流量</w:t>
            </w:r>
            <w:r w:rsidR="00847526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管理</w:t>
            </w:r>
          </w:p>
        </w:tc>
        <w:tc>
          <w:tcPr>
            <w:tcW w:w="5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支持PQ、WRR、DRR、PQ+WRR、PQ+DRR调度方式；支持WRED；支持双向CAR；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A68DC" w:rsidRPr="007805A6" w:rsidTr="00AA68DC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435D12" w:rsidP="009711C3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19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提供广播风暴抑制功能；风暴控制支持shutdown端口或拒绝转发的安全策略下发；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6A6867" w:rsidRPr="007805A6" w:rsidTr="00692510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67" w:rsidRPr="007805A6" w:rsidRDefault="00435D1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20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67" w:rsidRPr="007805A6" w:rsidRDefault="006A6867" w:rsidP="0069251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67" w:rsidRPr="007805A6" w:rsidRDefault="006A6867" w:rsidP="00692510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867" w:rsidRPr="007805A6" w:rsidRDefault="006A6867" w:rsidP="00692510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多协议标签交换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IGMP V1,V2,V3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PIM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协议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-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SM/DM/SSM；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867" w:rsidRPr="007805A6" w:rsidRDefault="006A6867" w:rsidP="0069251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6A6867" w:rsidRPr="007805A6" w:rsidTr="00692510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67" w:rsidRPr="007805A6" w:rsidRDefault="00435D1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67" w:rsidRPr="007805A6" w:rsidRDefault="006A6867" w:rsidP="0069251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67" w:rsidRPr="007805A6" w:rsidRDefault="006A6867" w:rsidP="00692510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867" w:rsidRPr="007805A6" w:rsidRDefault="006A6867" w:rsidP="00692510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支持IPv6过渡技术，IPv4/IPv6双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栈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、6over4隧道、4 over6隧道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867" w:rsidRPr="007805A6" w:rsidRDefault="006A6867" w:rsidP="0069251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6A6867" w:rsidRPr="007805A6" w:rsidTr="00E908B2">
        <w:trPr>
          <w:trHeight w:val="727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67" w:rsidRPr="007805A6" w:rsidRDefault="00435D1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67" w:rsidRPr="007805A6" w:rsidRDefault="006A6867" w:rsidP="0069251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867" w:rsidRPr="007805A6" w:rsidRDefault="006A6867" w:rsidP="0069251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867" w:rsidRPr="007805A6" w:rsidRDefault="006A6867" w:rsidP="00692510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支持MPLS L3VPN、MPLS L2VPN(VPLS，VLL)、MPLS-TE、MPLS 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QoS</w:t>
            </w:r>
            <w:proofErr w:type="spellEnd"/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867" w:rsidRPr="007805A6" w:rsidRDefault="006A6867" w:rsidP="0069251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5A2D44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435D1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安全性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支持DHCP Snooping trust, 防止私设DHCP服务器；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E908B2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E908B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24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支持DHCP snooping binding table (DAI, IP source guard), 防止ARP攻击、DDOS攻击、中间人攻击；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E908B2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E908B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支持BPDU guard， Root guard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E908B2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E908B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26</w:t>
            </w:r>
          </w:p>
        </w:tc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支持802.1X、MAC、Portal等认证方式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5A2D44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E908B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可靠性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真实业务流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的实时检测技术，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能够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快速故障定位，</w:t>
            </w:r>
            <w:r w:rsidRPr="007805A6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24D58" w:rsidRPr="007805A6" w:rsidTr="005A2D44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E908B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管理维护</w:t>
            </w: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4D58" w:rsidRPr="007805A6" w:rsidRDefault="00724D58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支持SNMP V1/V2/V3、Telnet、RMON、SSHV2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58" w:rsidRPr="007805A6" w:rsidRDefault="00724D58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A68DC" w:rsidRPr="007805A6" w:rsidTr="00856901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E908B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实配</w:t>
            </w:r>
            <w:proofErr w:type="gramEnd"/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主控板*2，交流电源*2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A68DC" w:rsidRPr="007805A6" w:rsidTr="00856901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E908B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36端口十兆/百兆/千兆以太网电接口和12端口百兆/千兆以太网光接口(EA,RJ45/SFP)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A68DC" w:rsidRPr="007805A6" w:rsidTr="00856901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E908B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24光接口板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A68DC" w:rsidRPr="007805A6" w:rsidTr="00856901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E908B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4个集群业务子卡模块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A68DC" w:rsidRPr="007805A6" w:rsidTr="00856901"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E908B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68DC" w:rsidRPr="007805A6" w:rsidRDefault="00AA68DC" w:rsidP="00724D5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8根线（QSFP-40G-高速电缆-3m-(QSFP+38公)-(CC8P0.32黑(S))-(QSFP+38公)-室内用）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8DC" w:rsidRPr="007805A6" w:rsidRDefault="00AA68DC" w:rsidP="00724D58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3D7425" w:rsidRDefault="003D7425" w:rsidP="003D7425"/>
    <w:p w:rsidR="003D7425" w:rsidRDefault="003D7425" w:rsidP="003D7425">
      <w:pPr>
        <w:rPr>
          <w:rFonts w:eastAsia="楷体" w:cstheme="majorBidi"/>
          <w:szCs w:val="32"/>
        </w:rPr>
      </w:pPr>
      <w:r>
        <w:br w:type="page"/>
      </w:r>
    </w:p>
    <w:p w:rsidR="008F4F66" w:rsidRPr="007805A6" w:rsidRDefault="000E3FD7" w:rsidP="000E3FD7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lastRenderedPageBreak/>
        <w:t>3.</w:t>
      </w:r>
      <w:r w:rsidRPr="007805A6">
        <w:rPr>
          <w:rFonts w:hint="eastAsia"/>
          <w:color w:val="000000" w:themeColor="text1"/>
        </w:rPr>
        <w:t>汇聚</w:t>
      </w:r>
      <w:r w:rsidRPr="007805A6">
        <w:rPr>
          <w:color w:val="000000" w:themeColor="text1"/>
        </w:rPr>
        <w:t>交换机</w:t>
      </w:r>
    </w:p>
    <w:tbl>
      <w:tblPr>
        <w:tblW w:w="8784" w:type="dxa"/>
        <w:tblLayout w:type="fixed"/>
        <w:tblLook w:val="04A0" w:firstRow="1" w:lastRow="0" w:firstColumn="1" w:lastColumn="0" w:noHBand="0" w:noVBand="1"/>
      </w:tblPr>
      <w:tblGrid>
        <w:gridCol w:w="500"/>
        <w:gridCol w:w="629"/>
        <w:gridCol w:w="1134"/>
        <w:gridCol w:w="2627"/>
        <w:gridCol w:w="3185"/>
        <w:gridCol w:w="709"/>
      </w:tblGrid>
      <w:tr w:rsidR="007805A6" w:rsidRPr="007805A6" w:rsidTr="000E3FD7">
        <w:trPr>
          <w:trHeight w:val="240"/>
        </w:trPr>
        <w:tc>
          <w:tcPr>
            <w:tcW w:w="4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汇聚交换机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3FD7" w:rsidRPr="007805A6" w:rsidRDefault="000E3FD7" w:rsidP="000E3FD7">
            <w:pPr>
              <w:spacing w:line="240" w:lineRule="auto"/>
              <w:ind w:left="2112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数量2台</w:t>
            </w:r>
          </w:p>
        </w:tc>
      </w:tr>
      <w:tr w:rsidR="007805A6" w:rsidRPr="007805A6" w:rsidTr="000E3FD7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指标项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证明要求</w:t>
            </w:r>
          </w:p>
        </w:tc>
      </w:tr>
      <w:tr w:rsidR="009F2592" w:rsidRPr="007805A6" w:rsidTr="00856901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92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92" w:rsidRPr="007805A6" w:rsidRDefault="009F2592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92" w:rsidRPr="007805A6" w:rsidRDefault="009F2592" w:rsidP="009F259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性能要求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592" w:rsidRPr="007805A6" w:rsidRDefault="009F2592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交换容量≥590Gbps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包转发率≥250Mpps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92" w:rsidRPr="007805A6" w:rsidRDefault="009F2592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B7577" w:rsidRPr="007805A6" w:rsidTr="00856901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7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77" w:rsidRPr="007805A6" w:rsidRDefault="008B757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B7577" w:rsidRDefault="008B7577" w:rsidP="009F259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577" w:rsidRPr="007805A6" w:rsidRDefault="008B757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支持64K MAC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地址容量。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77" w:rsidRPr="007805A6" w:rsidRDefault="008B757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F2592" w:rsidRPr="007805A6" w:rsidTr="009F2592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92" w:rsidRPr="007805A6" w:rsidRDefault="009F259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92" w:rsidRPr="007805A6" w:rsidRDefault="009F2592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92" w:rsidRPr="007805A6" w:rsidRDefault="009F2592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592" w:rsidRPr="007805A6" w:rsidRDefault="009F2592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48个10/100/1000Base-T以太网端口，4个万兆SFP+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92" w:rsidRPr="007805A6" w:rsidRDefault="009F2592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F2592" w:rsidRPr="007805A6" w:rsidTr="00856901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92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92" w:rsidRPr="007805A6" w:rsidRDefault="009F2592" w:rsidP="00AD2BF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92" w:rsidRDefault="009F2592" w:rsidP="000E3FD7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部署要求</w:t>
            </w:r>
          </w:p>
        </w:tc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592" w:rsidRPr="007805A6" w:rsidRDefault="009F2592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高度≤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U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,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支持宽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600mm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深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1000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mm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92" w:rsidRPr="007805A6" w:rsidRDefault="009F2592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F2592" w:rsidRPr="007805A6" w:rsidTr="00856901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92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92" w:rsidRPr="007805A6" w:rsidRDefault="009F2592" w:rsidP="00AD2BF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92" w:rsidRPr="007805A6" w:rsidRDefault="009F2592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592" w:rsidRPr="007805A6" w:rsidRDefault="009F2592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为了提高设备可靠性，支持模块化可插拔双电源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92" w:rsidRPr="007805A6" w:rsidRDefault="009F2592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F2592" w:rsidRPr="007805A6" w:rsidTr="00856901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92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592" w:rsidRPr="007805A6" w:rsidRDefault="009F2592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592" w:rsidRPr="007805A6" w:rsidRDefault="009F2592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592" w:rsidRPr="007805A6" w:rsidRDefault="009F2592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支持1个扩展插槽，可扩展支持业务插卡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592" w:rsidRPr="007805A6" w:rsidRDefault="009F2592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9F2592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二层功能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8B7577" w:rsidP="00AB35B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支持4K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个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VLAN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支持Voice VLAN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支持MUX VLAN功能或类似技术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974E23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支持IEEE 802.1d(STP)、 802.w(RSTP)、 802.1s(MSTP)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三层功能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AB35B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路由表≥16000</w:t>
            </w:r>
            <w:r w:rsidR="00AB35B9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  <w:r w:rsidR="00AB35B9" w:rsidRPr="007805A6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支持静态路由、RIP、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RIPng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、OSPF、OSPFv3、BGP、BGP4+、ISIS、ISISv6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支持基于源地址、目的地址、四层端口、协议类型等ACL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MPLS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支持MPLS L3VPN、MPLS L2VPN(VPLS，VLL)、MPLS-TE</w:t>
            </w:r>
            <w:r w:rsidR="00974E23" w:rsidRPr="007805A6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组播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支持VLAN内组播转发和组播多VLAN复制；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支持基于端口的组播流量统计；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支持IGMP v1/v2/v3、PIM-SM、PIM-DM、PIM-SSM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74E23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E23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E23" w:rsidRPr="007805A6" w:rsidRDefault="00974E2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E23" w:rsidRPr="007805A6" w:rsidRDefault="00974E2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镜像功能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E23" w:rsidRPr="007805A6" w:rsidRDefault="00974E23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支持多个物理端口的流量镜像到一个端口；</w:t>
            </w:r>
            <w:r w:rsidR="00DC6528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支持流镜像；支持远程端口镜像（RSPAN）</w:t>
            </w:r>
            <w:r w:rsidR="00DC6528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E23" w:rsidRPr="007805A6" w:rsidRDefault="00974E2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QoS</w:t>
            </w:r>
            <w:proofErr w:type="spellEnd"/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支持对端口入方向、出方向进行速率限制；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19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支持报文的802.1p和DSCP优先级重新标记；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20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支持基于队列限速和端口整形功能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安全功能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支持防止DOS、ARP攻击功能、ICMP防攻击；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支持IP、MAC、端口、VLAN的组合绑定；</w:t>
            </w:r>
            <w:r w:rsidR="00445EC2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</w:t>
            </w:r>
            <w:r w:rsidR="00445EC2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黑洞MAC地址。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23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支持CPU保护功能。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虚拟化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支持纵向虚拟化，作为纵向子节点零配置即插即用</w:t>
            </w:r>
            <w:r w:rsidR="00DC6528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；</w:t>
            </w:r>
            <w:r w:rsidR="00DC6528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纵向虚拟化的子节点交换机支持堆叠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445EC2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管理维护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支持SNMPv1/v2/v3；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9711C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支持网管系统、支持WEB网管；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0E3FD7" w:rsidRPr="007805A6" w:rsidRDefault="000E3FD7" w:rsidP="000E3FD7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4.</w:t>
      </w:r>
      <w:r w:rsidRPr="007805A6">
        <w:rPr>
          <w:rFonts w:hint="eastAsia"/>
          <w:color w:val="000000" w:themeColor="text1"/>
        </w:rPr>
        <w:t>服务器</w:t>
      </w:r>
    </w:p>
    <w:tbl>
      <w:tblPr>
        <w:tblW w:w="8784" w:type="dxa"/>
        <w:tblLayout w:type="fixed"/>
        <w:tblLook w:val="04A0" w:firstRow="1" w:lastRow="0" w:firstColumn="1" w:lastColumn="0" w:noHBand="0" w:noVBand="1"/>
      </w:tblPr>
      <w:tblGrid>
        <w:gridCol w:w="500"/>
        <w:gridCol w:w="629"/>
        <w:gridCol w:w="1134"/>
        <w:gridCol w:w="2297"/>
        <w:gridCol w:w="3515"/>
        <w:gridCol w:w="709"/>
      </w:tblGrid>
      <w:tr w:rsidR="007805A6" w:rsidRPr="007805A6" w:rsidTr="000E3FD7">
        <w:trPr>
          <w:trHeight w:val="240"/>
        </w:trPr>
        <w:tc>
          <w:tcPr>
            <w:tcW w:w="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服务器</w:t>
            </w:r>
          </w:p>
        </w:tc>
        <w:tc>
          <w:tcPr>
            <w:tcW w:w="4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3FD7" w:rsidRPr="007805A6" w:rsidRDefault="000E3FD7" w:rsidP="000E3FD7">
            <w:pPr>
              <w:spacing w:line="240" w:lineRule="auto"/>
              <w:ind w:left="1242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数量2台</w:t>
            </w:r>
          </w:p>
        </w:tc>
      </w:tr>
      <w:tr w:rsidR="007805A6" w:rsidRPr="007805A6" w:rsidTr="000E3FD7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指标项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证明要求</w:t>
            </w:r>
          </w:p>
        </w:tc>
      </w:tr>
      <w:tr w:rsidR="000A56C1" w:rsidRPr="007805A6" w:rsidTr="002D5D1A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9711C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性能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6C1" w:rsidRPr="007805A6" w:rsidRDefault="000A56C1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处理器：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2*3104(1.7GHz/6-core/8.25MB/85W)处理器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A56C1" w:rsidRPr="007805A6" w:rsidTr="002D5D1A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9711C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6C1" w:rsidRPr="007805A6" w:rsidRDefault="000A56C1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内存：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2*8G 2666 MHz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A56C1" w:rsidRPr="007805A6" w:rsidTr="004A13DB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9711C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6C1" w:rsidRDefault="000A56C1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网卡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：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配置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万兆光口数量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≥2，配置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千兆电接口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≥2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A56C1" w:rsidRPr="007805A6" w:rsidTr="00627911">
        <w:trPr>
          <w:trHeight w:val="43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9711C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6C1" w:rsidRPr="007805A6" w:rsidRDefault="000A56C1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硬盘：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3*600GSAS 10K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A56C1" w:rsidRPr="007805A6" w:rsidTr="002D5D1A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9711C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6C1" w:rsidRDefault="000A56C1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集成显卡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：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标配集成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显卡，显存不低于32M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A56C1" w:rsidRPr="007805A6" w:rsidTr="00E63AD6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C1" w:rsidRPr="007805A6" w:rsidRDefault="009711C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C1" w:rsidRPr="007805A6" w:rsidRDefault="000A56C1" w:rsidP="000A56C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部署要求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6C1" w:rsidRPr="007805A6" w:rsidRDefault="000A56C1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设备为≤3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U设备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，支持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宽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600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mm、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深度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1000mm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A56C1" w:rsidRPr="007805A6" w:rsidTr="00E63AD6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C1" w:rsidRPr="007805A6" w:rsidRDefault="009711C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C1" w:rsidRPr="007805A6" w:rsidRDefault="000A56C1" w:rsidP="000E3FD7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6C1" w:rsidRPr="007805A6" w:rsidRDefault="000A56C1" w:rsidP="0092491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配置热插拔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电源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≥2.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A56C1" w:rsidRPr="007805A6" w:rsidTr="00627911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C1" w:rsidRPr="007805A6" w:rsidRDefault="009711C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6C1" w:rsidRPr="007805A6" w:rsidRDefault="000A56C1" w:rsidP="000E3FD7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6C1" w:rsidRPr="007805A6" w:rsidRDefault="000A56C1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工作环境温度支持5-45度。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6C1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627911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9711C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RAID卡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SR450C-M 2G(Avago3508) SAS/SATA RAID卡-RAID0,1,5,6,10,50,60-12Gb/s-2GB Cache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9711C3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AD2BF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I/O扩展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E3FD7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PCI-E I/O插槽总数：支持扩展≥10个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FD7" w:rsidRPr="007805A6" w:rsidRDefault="000A56C1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品牌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D7" w:rsidRPr="007805A6" w:rsidRDefault="000A56C1" w:rsidP="000E3FD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国产品牌，非OEM品牌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7805A6" w:rsidRDefault="000E3FD7" w:rsidP="000E3FD7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E52C2F" w:rsidRDefault="00E52C2F" w:rsidP="00E52C2F"/>
    <w:p w:rsidR="00E52C2F" w:rsidRDefault="00E52C2F">
      <w:pPr>
        <w:widowControl/>
        <w:spacing w:line="240" w:lineRule="auto"/>
        <w:rPr>
          <w:rFonts w:eastAsia="楷体" w:cstheme="majorBidi"/>
          <w:bCs/>
          <w:color w:val="000000" w:themeColor="text1"/>
          <w:szCs w:val="32"/>
        </w:rPr>
      </w:pPr>
      <w:r>
        <w:rPr>
          <w:color w:val="000000" w:themeColor="text1"/>
        </w:rPr>
        <w:br w:type="page"/>
      </w:r>
    </w:p>
    <w:p w:rsidR="000E3FD7" w:rsidRPr="007805A6" w:rsidRDefault="00B61D28" w:rsidP="00B61D28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lastRenderedPageBreak/>
        <w:t>5.</w:t>
      </w:r>
      <w:r w:rsidRPr="007805A6">
        <w:rPr>
          <w:rFonts w:hint="eastAsia"/>
          <w:color w:val="000000" w:themeColor="text1"/>
        </w:rPr>
        <w:t>接入</w:t>
      </w:r>
      <w:r w:rsidRPr="007805A6">
        <w:rPr>
          <w:color w:val="000000" w:themeColor="text1"/>
        </w:rPr>
        <w:t>交换机</w:t>
      </w:r>
    </w:p>
    <w:tbl>
      <w:tblPr>
        <w:tblW w:w="8784" w:type="dxa"/>
        <w:tblLayout w:type="fixed"/>
        <w:tblLook w:val="04A0" w:firstRow="1" w:lastRow="0" w:firstColumn="1" w:lastColumn="0" w:noHBand="0" w:noVBand="1"/>
      </w:tblPr>
      <w:tblGrid>
        <w:gridCol w:w="500"/>
        <w:gridCol w:w="629"/>
        <w:gridCol w:w="1134"/>
        <w:gridCol w:w="2627"/>
        <w:gridCol w:w="3185"/>
        <w:gridCol w:w="709"/>
      </w:tblGrid>
      <w:tr w:rsidR="00E52C2F" w:rsidRPr="007805A6" w:rsidTr="00F10239">
        <w:trPr>
          <w:trHeight w:val="240"/>
        </w:trPr>
        <w:tc>
          <w:tcPr>
            <w:tcW w:w="4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接入</w:t>
            </w: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交换机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52C2F" w:rsidRPr="007805A6" w:rsidRDefault="00E52C2F" w:rsidP="00F10239">
            <w:pPr>
              <w:spacing w:line="240" w:lineRule="auto"/>
              <w:ind w:left="2112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数量2台</w:t>
            </w: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指标项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证明要求</w:t>
            </w: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性能要求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交换容量≥590Gbps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包转发率≥250Mpps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52C2F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支持64K MAC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地址容量。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48个10/100/1000Base-T以太网端口，4个万兆SFP+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Default="00E52C2F" w:rsidP="00F10239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部署要求</w:t>
            </w:r>
          </w:p>
        </w:tc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高度≤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U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,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支持宽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600mm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深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1000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mm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为了提高设备可靠性，支持模块化可插拔双电源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支持1个扩展插槽，可扩展支持业务插卡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二层功能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支持4K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个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VLAN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支持Voice VLAN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支持MUX VLAN功能或类似技术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支持IEEE 802.1d(STP)、 802.w(RSTP)、 802.1s(MSTP)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三层功能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路由表≥16000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  <w:r w:rsidRPr="007805A6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支持静态路由、RIP、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RIPng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、OSPF、OSPFv3、BGP、BGP4+、ISIS、ISISv6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支持基于源地址、目的地址、四层端口、协议类型等ACL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MPLS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支持MPLS L3VPN、MPLS L2VPN(VPLS，VLL)、MPLS-TE</w:t>
            </w:r>
            <w:r w:rsidRPr="007805A6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14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组播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支持VLAN内组播转发和组播多VLAN复制；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15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支持基于端口的组播流量统计；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16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支持IGMP v1/v2/v3、PIM-SM、PIM-DM、PIM-SSM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镜像功能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支持多个物理端口的流量镜像到一个端口；支持流镜像；支持远程端口镜像（RSPAN）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18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QoS</w:t>
            </w:r>
            <w:proofErr w:type="spellEnd"/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支持对端口入方向、出方向进行速率限制；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19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支持报文的802.1p和DSCP优先级重新标记；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20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支持基于队列限速和端口整形功能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安全功能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支持防止DOS、ARP攻击功能、ICMP防攻击；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支持IP、MAC、端口、VLAN的组合绑定；</w:t>
            </w:r>
            <w:r w:rsidR="0075181A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</w:t>
            </w:r>
            <w:r w:rsidR="0075181A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黑洞MAC地址。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23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支持CPU保护功能。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虚拟化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支持纵向虚拟化，作为纵向子节点零配置即插即用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；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纵向虚拟化的子节点交换机支持堆叠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75181A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管理维护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支持SNMPv1/v2/v3；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52C2F" w:rsidRPr="007805A6" w:rsidTr="00F10239">
        <w:trPr>
          <w:trHeight w:val="24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75181A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支持网管系统、支持WEB网管；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C2F" w:rsidRPr="007805A6" w:rsidRDefault="00E52C2F" w:rsidP="00F1023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8B04D2" w:rsidRDefault="008B04D2" w:rsidP="008B04D2"/>
    <w:p w:rsidR="008B04D2" w:rsidRDefault="008B04D2" w:rsidP="008B04D2">
      <w:pPr>
        <w:rPr>
          <w:rFonts w:eastAsia="楷体" w:cstheme="majorBidi"/>
          <w:szCs w:val="32"/>
        </w:rPr>
      </w:pPr>
      <w:r>
        <w:br w:type="page"/>
      </w:r>
    </w:p>
    <w:p w:rsidR="00B61D28" w:rsidRPr="007805A6" w:rsidRDefault="00B61D28" w:rsidP="00DB5903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lastRenderedPageBreak/>
        <w:t>6.</w:t>
      </w:r>
      <w:r w:rsidR="00DB5903" w:rsidRPr="007805A6">
        <w:rPr>
          <w:rFonts w:hint="eastAsia"/>
          <w:color w:val="000000" w:themeColor="text1"/>
        </w:rPr>
        <w:t>网管</w:t>
      </w:r>
      <w:r w:rsidR="00DB5903" w:rsidRPr="007805A6">
        <w:rPr>
          <w:color w:val="000000" w:themeColor="text1"/>
        </w:rPr>
        <w:t>系统</w:t>
      </w:r>
      <w:r w:rsidR="00E031BD" w:rsidRPr="007805A6">
        <w:rPr>
          <w:rFonts w:hint="eastAsia"/>
          <w:color w:val="000000" w:themeColor="text1"/>
        </w:rPr>
        <w:t>软件</w:t>
      </w:r>
    </w:p>
    <w:tbl>
      <w:tblPr>
        <w:tblW w:w="8784" w:type="dxa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1134"/>
        <w:gridCol w:w="2717"/>
        <w:gridCol w:w="3095"/>
        <w:gridCol w:w="709"/>
      </w:tblGrid>
      <w:tr w:rsidR="007805A6" w:rsidRPr="007805A6" w:rsidTr="00E277D2">
        <w:tc>
          <w:tcPr>
            <w:tcW w:w="4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D2" w:rsidRPr="007805A6" w:rsidRDefault="00E277D2" w:rsidP="00DB5903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网管系统</w:t>
            </w:r>
            <w:r w:rsidR="00E031BD"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软件</w:t>
            </w: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7D2" w:rsidRPr="007805A6" w:rsidRDefault="00E277D2" w:rsidP="00E277D2">
            <w:pPr>
              <w:widowControl/>
              <w:spacing w:line="240" w:lineRule="auto"/>
              <w:ind w:firstLineChars="150" w:firstLine="301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数量1</w:t>
            </w:r>
          </w:p>
        </w:tc>
      </w:tr>
      <w:tr w:rsidR="007805A6" w:rsidRPr="007805A6" w:rsidTr="00E277D2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指标项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证明要求</w:t>
            </w: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管理范围要求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596AC4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系统应支持多种设备的管理，包括交换机、路由器、防火墙、WLAN、服务器、存储、摄像头</w:t>
            </w:r>
            <w:r w:rsidR="00596AC4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等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设备。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系统架构要求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系统使用B/S架构，支持IE、Firefox、Chrome等主流浏览器。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系统应支持Windows、Linux操作系统和SQL Server、Oracle</w:t>
            </w:r>
            <w:r w:rsidR="00596AC4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等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系统安全性要求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596AC4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系统提供分权</w:t>
            </w:r>
            <w:r w:rsidR="00DB5903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功能，为不同的用户、角色分配不同的设备管理范围和操作权限。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系统应支持本地、RADIUS和LDAP用户认证管理，实现用户的集中管理。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系统应能设置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帐号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策略、密码策略、IP地址访问控制策略和登录时间策略，并能够强制在线用户退出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系统提供系统日志、操作日志、安全日志。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系统开放性要求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系统提供三种北向接口（SNMP、FTP及Restful接口），可通过北向接口向上层系统提供告警、性能以及资源数据。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系统应支持多种南向接口类型，包括SNMP、Telnet/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STelnet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、FTP/SFTP/FTPS、IPMI、SMI-S、HTTPS</w:t>
            </w:r>
            <w:r w:rsidR="0084752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等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接口，方便管理多种设备类型。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资源管理要求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系统应支持单设备添加、按IP</w:t>
            </w:r>
            <w:r w:rsidR="0084752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段添加、通过文件导入方式添加等多种资源发现方式，可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自动发现设备。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系统应支持基于LLDP协议、CDP协议进行链路的自动发现，并支持手动创建、调整链路。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系统应支持资源分组管理：按照设备名称、类型、子网、厂商、IP地址自定义设备分组，设备增加完成后能够按照预置和自定义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设备分组自动分组。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系统应提供全局资源搜索功能，能够对设备、接口、有线终端、无线用户等资源进行搜索。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822E05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22E0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拓扑管理要求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822E05" w:rsidRDefault="00822E05" w:rsidP="00822E05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系统</w:t>
            </w:r>
            <w:r w:rsidR="00DB5903" w:rsidRPr="00822E0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支持以拓扑图的方式显示被管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理网元、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拓扑关系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、网元状态，</w:t>
            </w:r>
            <w:r w:rsidR="00DB5903" w:rsidRPr="00822E0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对拓扑对象通过子网进行分层展示。</w:t>
            </w:r>
            <w:r w:rsidR="00DB5903" w:rsidRPr="00822E05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040A70" w:rsidRDefault="00822E05" w:rsidP="00671E83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bookmarkStart w:id="2" w:name="RANGE!D216"/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系统</w:t>
            </w:r>
            <w:r w:rsidR="00DB5903" w:rsidRPr="00040A7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支持拓扑图全屏、放大、缩放、导出，</w:t>
            </w:r>
            <w:r w:rsidR="00671E83" w:rsidRPr="00040A7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支持拓扑图自动布局，</w:t>
            </w:r>
            <w:r w:rsidR="00DB5903" w:rsidRPr="00040A7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支持拓扑背景图为GIS地图，支持拓扑对象按名称、IP、类型的快速查找。</w:t>
            </w:r>
            <w:bookmarkEnd w:id="2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040A70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40A7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系统应支持在拓扑图上</w:t>
            </w:r>
            <w:proofErr w:type="gramStart"/>
            <w:r w:rsidRPr="00040A7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显示网</w:t>
            </w:r>
            <w:proofErr w:type="gramEnd"/>
            <w:r w:rsidRPr="00040A70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元和链路的告警状态，支持查看设备信息，编辑设备属性，设置协议参数、同步设备数据等基本操作。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3D78BB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系统应支持自定义拓扑，帮助</w:t>
            </w:r>
            <w:r w:rsidR="00DB5903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定义关键设备和关键链路的相关信息。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故障管理要求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系统告警列表中无需翻页即可显示最多20,000条告警。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性能管理要求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847526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支持对设备的关键性能指标进行监控，并对采集到的性能数据进行统计</w:t>
            </w:r>
            <w:r w:rsidR="0084752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847526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</w:t>
            </w:r>
            <w:r w:rsidR="00DB5903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设置不同的性能阈值，生成4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级不同级别的告警，如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：</w:t>
            </w:r>
            <w:r w:rsidR="00DB5903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紧急、重要、次要、提示。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支持以任务形式统一管理性能数据采集，采集任务定义了对哪些设备的哪些指标进行采集，支持增加、删除、启动、停止、修改性能采集任务，支持修改采集周期。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847526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支持查看指定设备、指定指标的历史性能数据，了解设备历史性能趋势。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支持监控设备的实时性能数据，了解设备的运行状态，以便确认设备是否存在异常，支持将查询结果导出到excel文件。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847526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系统支持性能数据收藏夹，可以把历史性能数据、实时性能数据保存到收藏夹。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报表管理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020C25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支持拖拽式自定义报表内容，运用钻取、旋转、切片等操作，实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现业务数据的灵活展现和统计汇总，提供自助式数据同比、环比、TOPN等分析功能。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020C25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支持根据设定的周期自动生成报表，可以通过Email发送，也可以手动导出Excel、PDF、Word格式的报表。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1F485D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实配</w:t>
            </w:r>
            <w:proofErr w:type="gramEnd"/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903" w:rsidRPr="007805A6" w:rsidRDefault="00DB5903" w:rsidP="00040A70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50个授权</w:t>
            </w:r>
            <w:r w:rsidR="00040A7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903" w:rsidRPr="007805A6" w:rsidRDefault="00DB5903" w:rsidP="00DB590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DB5903" w:rsidRPr="007805A6" w:rsidRDefault="00E031BD" w:rsidP="00E031BD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7.</w:t>
      </w:r>
      <w:r w:rsidRPr="007805A6">
        <w:rPr>
          <w:rFonts w:hint="eastAsia"/>
          <w:color w:val="000000" w:themeColor="text1"/>
        </w:rPr>
        <w:t>数据</w:t>
      </w:r>
      <w:r w:rsidR="00B426F5" w:rsidRPr="007805A6">
        <w:rPr>
          <w:rFonts w:hint="eastAsia"/>
          <w:color w:val="000000" w:themeColor="text1"/>
        </w:rPr>
        <w:t>库</w:t>
      </w:r>
      <w:r w:rsidRPr="007805A6">
        <w:rPr>
          <w:color w:val="000000" w:themeColor="text1"/>
        </w:rPr>
        <w:t>审计</w:t>
      </w:r>
      <w:r w:rsidR="00E76D36" w:rsidRPr="007805A6">
        <w:rPr>
          <w:rFonts w:hint="eastAsia"/>
          <w:color w:val="000000" w:themeColor="text1"/>
        </w:rPr>
        <w:t>系统</w:t>
      </w:r>
    </w:p>
    <w:tbl>
      <w:tblPr>
        <w:tblW w:w="8784" w:type="dxa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1134"/>
        <w:gridCol w:w="2282"/>
        <w:gridCol w:w="3530"/>
        <w:gridCol w:w="709"/>
      </w:tblGrid>
      <w:tr w:rsidR="007805A6" w:rsidRPr="007805A6" w:rsidTr="00E031BD">
        <w:trPr>
          <w:trHeight w:val="240"/>
        </w:trPr>
        <w:tc>
          <w:tcPr>
            <w:tcW w:w="4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031BD" w:rsidRPr="007805A6" w:rsidRDefault="00E031BD" w:rsidP="00E031BD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</w:t>
            </w:r>
            <w:r w:rsidR="00B426F5"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库</w:t>
            </w: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审计</w:t>
            </w:r>
            <w:r w:rsidR="00E76D36"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系统</w:t>
            </w: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031BD" w:rsidRPr="007805A6" w:rsidRDefault="00E031BD" w:rsidP="00E031BD">
            <w:pPr>
              <w:spacing w:line="240" w:lineRule="auto"/>
              <w:ind w:left="1167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数量1台</w:t>
            </w:r>
          </w:p>
        </w:tc>
      </w:tr>
      <w:tr w:rsidR="007805A6" w:rsidRPr="007805A6" w:rsidTr="00E031BD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重要性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技术参数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指标和性能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证明要求</w:t>
            </w:r>
          </w:p>
        </w:tc>
      </w:tr>
      <w:tr w:rsidR="007805A6" w:rsidRPr="007805A6" w:rsidTr="005A2D4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A64DE1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硬件规格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1BD" w:rsidRPr="007805A6" w:rsidRDefault="002E24AB" w:rsidP="00E031B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支持管理端口（RJ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45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），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独立HA端口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BD" w:rsidRPr="002E24AB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75584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1BD" w:rsidRPr="007805A6" w:rsidRDefault="002E24AB" w:rsidP="002E24A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具备≥4个千兆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以太网电口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75584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1BD" w:rsidRPr="007805A6" w:rsidRDefault="002E24AB" w:rsidP="00E031B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SQL处理能力≥15000条/秒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75584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1BD" w:rsidRPr="007805A6" w:rsidRDefault="002E24AB" w:rsidP="00E031B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日志存储能力≥50亿条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75584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1BD" w:rsidRPr="007805A6" w:rsidRDefault="002E24AB" w:rsidP="00E031B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实配不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少于50个数据库服务器或实例审计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75584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1BD" w:rsidRPr="007805A6" w:rsidRDefault="00E031BD" w:rsidP="00E031B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1BD" w:rsidRPr="007805A6" w:rsidRDefault="002E24AB" w:rsidP="00E031B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≥1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T硬盘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1BD" w:rsidRPr="007805A6" w:rsidRDefault="00E031BD" w:rsidP="00E031B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E24AB" w:rsidRPr="007805A6" w:rsidTr="00974E23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2E24AB" w:rsidP="002E24AB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部署方式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AB" w:rsidRPr="007805A6" w:rsidRDefault="002E24AB" w:rsidP="002E24A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设备为≤3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U设备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，支持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宽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600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mm、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深度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1000mm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E24AB" w:rsidRPr="007805A6" w:rsidTr="00755844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24AB" w:rsidRPr="007805A6" w:rsidRDefault="002E24AB" w:rsidP="002E24AB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AB" w:rsidRDefault="002E24AB" w:rsidP="002E24A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至少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双电源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E24AB" w:rsidRPr="007805A6" w:rsidTr="0075584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24AB" w:rsidRPr="007805A6" w:rsidRDefault="002E24AB" w:rsidP="002E24AB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AB" w:rsidRDefault="002E24AB" w:rsidP="002E24A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EA35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双</w:t>
            </w:r>
            <w:proofErr w:type="gramStart"/>
            <w:r w:rsidRPr="00EA35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机支持</w:t>
            </w:r>
            <w:proofErr w:type="gramEnd"/>
            <w:r w:rsidRPr="00EA35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A/S，A/A方式部署；支持策略、会话同步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E24AB" w:rsidRPr="007805A6" w:rsidTr="00974E23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4AB" w:rsidRPr="007805A6" w:rsidRDefault="002E24AB" w:rsidP="002E24A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AB" w:rsidRPr="007805A6" w:rsidRDefault="002E24AB" w:rsidP="00D9499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支持透明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、代理、探针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部署方</w:t>
            </w:r>
            <w:r w:rsidR="00EE2C22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式；</w:t>
            </w:r>
            <w:r w:rsidR="00052750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旁路</w:t>
            </w:r>
            <w:r w:rsidR="00D94999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和</w:t>
            </w:r>
            <w:r w:rsidR="00D94999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串联均支持危险阻断。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E24AB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AA3BCC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基本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功能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AB" w:rsidRPr="007805A6" w:rsidRDefault="002E24AB" w:rsidP="00744B2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支持包括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数</w:t>
            </w:r>
            <w:r w:rsidR="00ED7326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状态</w:t>
            </w:r>
            <w:proofErr w:type="gramEnd"/>
            <w:r w:rsidR="00ED7326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监控</w:t>
            </w:r>
            <w:r w:rsidR="00ED732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</w:t>
            </w:r>
            <w:r w:rsidR="00C82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访问控制</w:t>
            </w:r>
            <w:r w:rsidR="00C825A6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、</w:t>
            </w:r>
            <w:r w:rsidR="00744B2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库审计、风险扫描、运维审计等功能，可按需扩展。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E24AB" w:rsidRPr="007805A6" w:rsidTr="005A2D44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ED7326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</w:t>
            </w:r>
            <w:r w:rsidR="002E24AB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状态</w:t>
            </w:r>
            <w:r w:rsidR="00C227C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监控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AB" w:rsidRPr="007805A6" w:rsidRDefault="00C227C6" w:rsidP="00C227C6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可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以</w:t>
            </w:r>
            <w:r w:rsidR="002E24AB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监控显示系统磁盘空间、内存使用率、CPU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使用率信息、</w:t>
            </w:r>
            <w:r w:rsidR="002E24AB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网卡工作状态。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E24AB" w:rsidRPr="007805A6" w:rsidTr="00755844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4AB" w:rsidRPr="007805A6" w:rsidRDefault="002E24AB" w:rsidP="002E24A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4AB" w:rsidRPr="007805A6" w:rsidRDefault="002E24AB" w:rsidP="002E24A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系统界面可以显示数据库的用户、缓冲区击中率、共享内存等变化趋势图，数据库的索引效率、查询统计、查询缓冲命中率等信息。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4AB" w:rsidRPr="007805A6" w:rsidRDefault="002E24AB" w:rsidP="002E24A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3F1025">
        <w:trPr>
          <w:trHeight w:val="39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可以显示数据库的会话明细、查询缓冲击中率等信息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访问控制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能够按照SQL操作类型包括Select、Insert、Update、Delete,对象拥有者，及基于表、视图对象、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列进行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权限控制。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5044E7">
        <w:trPr>
          <w:trHeight w:val="33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53D" w:rsidRPr="007805A6" w:rsidRDefault="00BE153D" w:rsidP="005044E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能够自动发现敏感数据如身份证号、银行账号等信息，</w:t>
            </w:r>
            <w:r w:rsidR="005044E7" w:rsidRPr="007805A6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支持主动监控数据库活动，防止未授权的数据库访问、权限或角色升级，以及对敏感数据的非法访问等。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能够实时的监控所有到数据库的连接信息、操作数、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违规数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等。管理员可以断开指定的连接。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可以自动学习应用程序访问数据库的行为特征，并自动建立安全访问规则，允许合法的访问行为，对异常SQL行为进行跟踪和阻断。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数据在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线脱敏，支持前缀明文的脱敏方式，能够根据权限设置不同的脱敏方式。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例如对身份证号的前10个字节不显示。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数据库审计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数据库访问记录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审计数据库操作(DM)、对象管理(DD)、控制(DC)等操作语句的审计，解析后的日志记录至少包括访问发生时间、客户端IP地址、客户端MAC、终端程序、访问账号、访问数据库名、操作表名、SQL语句、数据库响应时间以及返回结果等关键信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支持对SQL语句执行结果（成功/失败）、SQL语句执行时间、SQL语句执行异常等数据库操作响应信息的审计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A45DA3">
        <w:trPr>
          <w:trHeight w:val="37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支持变量绑定值的记录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53D" w:rsidRPr="007805A6" w:rsidRDefault="003F1025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支持以操作类型、时间、IP地址、用户名、主机名、终端名、数据库操作类型、数据库表、影响的行、字符串、认证结果、响应时间、敏感数据等作为事件识别规则。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E153D" w:rsidRPr="007805A6" w:rsidTr="005A2D44">
        <w:trPr>
          <w:trHeight w:val="9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53D" w:rsidRPr="007805A6" w:rsidRDefault="00BE153D" w:rsidP="00BE153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基于TDS，TNS等数据库协议还原数据库操作语句，而不是基于文本识别还原数据库语句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53D" w:rsidRPr="007805A6" w:rsidRDefault="00BE153D" w:rsidP="00BE153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974E23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风险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扫描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提供对数据库漏洞、不安全配置、弱口令、补丁等深层薄弱环节的安全检测及准确评估。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974E23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支持服务扫描和发现功能，通过扫描网络中的开放端口以及确定监听这些端口的服务。如主机IP、端口、主机操作系统、服务的类型等。并实现自动或手动将这些服务添加到数据库引擎。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974E23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支持对数据库服务器的扫描，实现对数据库的表、字段等敏感信息的自动识别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974E23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支持对敏感数据分布的服务器进行统计，并以图表的形式展示，可导出为报表。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审计告警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26D" w:rsidRPr="007805A6" w:rsidRDefault="003D78BB" w:rsidP="00400D46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内置自动告警设置，允许</w:t>
            </w:r>
            <w:r w:rsidR="001E226D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设定威胁自动告警，告警至少提供致命</w:t>
            </w:r>
            <w:r w:rsidR="00400D4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风险</w:t>
            </w:r>
            <w:r w:rsidR="001E226D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、高风险、中风险、低风险4种告警级别</w:t>
            </w:r>
            <w:r w:rsidR="00400D4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检索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26D" w:rsidRPr="007805A6" w:rsidRDefault="00400D46" w:rsidP="00400D46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可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由</w:t>
            </w:r>
            <w:r w:rsidR="001E226D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IP地址、用户名、操作类型、关键词、时间、策略名称、操作来源名称、风险级别、事件类型等基本条件查询审计事件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支持SQL关键字翻译功能，支持将审计记录中SQL语句关键字翻译成中文，便于非专业人员阅读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400D46">
        <w:trPr>
          <w:trHeight w:val="34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26D" w:rsidRPr="007805A6" w:rsidRDefault="00400D46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支持将审计日志的敏感字段进行模糊化处理，防</w:t>
            </w:r>
            <w:r w:rsidR="001E226D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敏感数据泄露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26D" w:rsidRPr="007805A6" w:rsidRDefault="00B41CCB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提供对</w:t>
            </w:r>
            <w:r w:rsidR="001E226D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风险和危害访问的分析，包括：高危操作分析和追踪、大规模数据泄露分析和追踪、批量数据篡改分析和追踪、SQL注入行为分析和追踪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审计日志管理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支持按日志属性、日志类型、时间范围进行数据备份，自动与手动两种备份归档方式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F14D98">
        <w:trPr>
          <w:trHeight w:val="4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26D" w:rsidRPr="007805A6" w:rsidRDefault="001E226D" w:rsidP="00F14D9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支持将数据备份到其他存储上</w:t>
            </w:r>
            <w:r w:rsidR="00F14D98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400D46">
        <w:trPr>
          <w:trHeight w:val="256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支持还原转出去的数据，还原之后数据可在系统中查询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3F1025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白名单设置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26D" w:rsidRPr="007805A6" w:rsidRDefault="003F1025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支持时间、IP地址、用户名、终端名的白名单策略，将已知可信用户、可信时间之外的操作识别为高风险操作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3F1025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兼容性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26D" w:rsidRPr="007805A6" w:rsidRDefault="001E226D" w:rsidP="009D1C17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支持Oracle、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SQLserver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、MySQL、DB2、Sybase、Teradata、达梦、南大通用、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人大金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仓、神通、浪潮KDB等主流数据库</w:t>
            </w:r>
            <w:r w:rsidR="009D1C1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和</w:t>
            </w:r>
            <w:r w:rsidR="009D1C17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国产数据库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55844" w:rsidRPr="007805A6" w:rsidTr="002B6DE0">
        <w:trPr>
          <w:trHeight w:val="24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44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41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44" w:rsidRPr="007805A6" w:rsidRDefault="00755844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  <w:p w:rsidR="00755844" w:rsidRPr="007805A6" w:rsidRDefault="00755844" w:rsidP="001E226D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44" w:rsidRPr="007805A6" w:rsidRDefault="00755844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报表功能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844" w:rsidRPr="007805A6" w:rsidRDefault="00755844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系统内置报表模板；报表输出格式支持：PDF、EXCEL、WORD；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844" w:rsidRPr="007805A6" w:rsidRDefault="00755844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55844" w:rsidRPr="007805A6" w:rsidTr="002B6DE0">
        <w:trPr>
          <w:trHeight w:val="4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44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844" w:rsidRPr="007805A6" w:rsidRDefault="00755844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844" w:rsidRPr="007805A6" w:rsidRDefault="00755844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844" w:rsidRPr="007805A6" w:rsidRDefault="00755844" w:rsidP="00755844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自动以小时、日、周、月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为周期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为周期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生成审计报表；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5844" w:rsidRPr="007805A6" w:rsidRDefault="00755844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5A2D44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lastRenderedPageBreak/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安全管理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提供管理员权限设置和分权管理，提供三权分立功能，系统可以对使用人员的操作进行审计记录，可以由审计员进行查询，具有自身安全审计功能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5A2D44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755844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资质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具备《计算机信息系统安全专用产品销售许可证》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E226D" w:rsidRPr="007805A6" w:rsidTr="005D2E49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5D2E49" w:rsidP="005D2E4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26D" w:rsidRPr="007805A6" w:rsidRDefault="001E226D" w:rsidP="001E226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具备《中国国家信息安全产品认证证书》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6D" w:rsidRPr="007805A6" w:rsidRDefault="001E226D" w:rsidP="001E226D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E031BD" w:rsidRPr="007805A6" w:rsidRDefault="00A64DE1" w:rsidP="00A64DE1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8.</w:t>
      </w:r>
      <w:r w:rsidRPr="007805A6">
        <w:rPr>
          <w:color w:val="000000" w:themeColor="text1"/>
        </w:rPr>
        <w:t>IPS</w:t>
      </w:r>
      <w:r w:rsidRPr="007805A6">
        <w:rPr>
          <w:color w:val="000000" w:themeColor="text1"/>
        </w:rPr>
        <w:t>防火墙</w:t>
      </w:r>
    </w:p>
    <w:tbl>
      <w:tblPr>
        <w:tblW w:w="8784" w:type="dxa"/>
        <w:tblLayout w:type="fixed"/>
        <w:tblLook w:val="04A0" w:firstRow="1" w:lastRow="0" w:firstColumn="1" w:lastColumn="0" w:noHBand="0" w:noVBand="1"/>
      </w:tblPr>
      <w:tblGrid>
        <w:gridCol w:w="562"/>
        <w:gridCol w:w="567"/>
        <w:gridCol w:w="1134"/>
        <w:gridCol w:w="2012"/>
        <w:gridCol w:w="3800"/>
        <w:gridCol w:w="709"/>
      </w:tblGrid>
      <w:tr w:rsidR="007805A6" w:rsidRPr="007805A6" w:rsidTr="00532030">
        <w:trPr>
          <w:trHeight w:val="240"/>
        </w:trPr>
        <w:tc>
          <w:tcPr>
            <w:tcW w:w="4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030" w:rsidRPr="007805A6" w:rsidRDefault="00532030" w:rsidP="00532030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IPS防火墙</w:t>
            </w:r>
          </w:p>
        </w:tc>
        <w:tc>
          <w:tcPr>
            <w:tcW w:w="4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2030" w:rsidRPr="007805A6" w:rsidRDefault="00532030" w:rsidP="00532030">
            <w:pPr>
              <w:spacing w:line="24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数量1台</w:t>
            </w:r>
          </w:p>
        </w:tc>
      </w:tr>
      <w:tr w:rsidR="007805A6" w:rsidRPr="007805A6" w:rsidTr="00B915DA">
        <w:trPr>
          <w:trHeight w:val="101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64DE1" w:rsidRPr="007805A6" w:rsidRDefault="00A64DE1" w:rsidP="0053203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64DE1" w:rsidRPr="007805A6" w:rsidRDefault="00A64DE1" w:rsidP="0053203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64DE1" w:rsidRPr="007805A6" w:rsidRDefault="00A64DE1" w:rsidP="0053203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指标项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64DE1" w:rsidRPr="007805A6" w:rsidRDefault="00A64DE1" w:rsidP="0053203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A64DE1" w:rsidRPr="007805A6" w:rsidRDefault="00B915DA" w:rsidP="0053203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加分项</w:t>
            </w:r>
          </w:p>
        </w:tc>
      </w:tr>
      <w:tr w:rsidR="00B915DA" w:rsidRPr="007805A6" w:rsidTr="00856901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5DA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5DA" w:rsidRPr="007805A6" w:rsidRDefault="00B915DA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5DA" w:rsidRPr="007805A6" w:rsidRDefault="00B915DA" w:rsidP="0019075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性能要求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5DA" w:rsidRPr="007805A6" w:rsidRDefault="00B915DA" w:rsidP="00E53D0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整机吞吐量≥5Gbps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最大并发连接数≥</w:t>
            </w:r>
            <w:r w:rsidR="004E274C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00万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每秒新建连接数≥</w:t>
            </w:r>
            <w:r w:rsidR="004E274C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5DA" w:rsidRPr="007805A6" w:rsidRDefault="00B915DA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B915DA" w:rsidRPr="007805A6" w:rsidTr="00351BA7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5DA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5DA" w:rsidRPr="007805A6" w:rsidRDefault="00B915DA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5DA" w:rsidRPr="007805A6" w:rsidRDefault="00B915DA" w:rsidP="00A64DE1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5DA" w:rsidRPr="007805A6" w:rsidRDefault="00B915DA" w:rsidP="0019075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系统需提供≥6个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千兆电口</w:t>
            </w:r>
            <w:proofErr w:type="gramEnd"/>
            <w:r w:rsidR="0019075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（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非扩展接口</w:t>
            </w:r>
            <w:r w:rsidR="0019075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）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，扩展槽≥2个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5DA" w:rsidRPr="007805A6" w:rsidRDefault="00B915DA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63FFC" w:rsidRPr="007805A6" w:rsidTr="00974E23">
        <w:trPr>
          <w:trHeight w:val="4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FC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FC" w:rsidRPr="007805A6" w:rsidRDefault="00E63FFC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FC" w:rsidRPr="007805A6" w:rsidRDefault="00E63FFC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部署要求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FFC" w:rsidRPr="007805A6" w:rsidRDefault="00E63FFC" w:rsidP="00CC484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设备为≤3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U设备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，支持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宽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600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mm、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深度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1000mm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机柜。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FC" w:rsidRPr="007805A6" w:rsidRDefault="00E63FFC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63FFC" w:rsidRPr="007805A6" w:rsidTr="00974E23">
        <w:trPr>
          <w:trHeight w:val="4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FC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FC" w:rsidRPr="007805A6" w:rsidRDefault="00E63FFC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FC" w:rsidRDefault="00E63FFC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FFC" w:rsidRDefault="00E63FFC" w:rsidP="00E63FF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设备应支持热插拔的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冗余双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电源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FC" w:rsidRPr="007805A6" w:rsidRDefault="00E63FFC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B915D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入侵防御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E1" w:rsidRPr="007805A6" w:rsidRDefault="00A64DE1" w:rsidP="0085690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系统应提供覆盖广泛的攻击特征库，可针对网络病毒、</w:t>
            </w:r>
            <w:r w:rsidR="00856901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蠕虫、间谍软件、木马后门、扫描探测、暴力破解等恶意流量进行检测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  <w:r w:rsidR="004E274C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病毒库</w:t>
            </w:r>
            <w:r w:rsidR="004E274C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支持网络实时更新。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B915D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E1" w:rsidRPr="007805A6" w:rsidRDefault="00A64DE1" w:rsidP="003D78B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系统应提供入侵行为特征的自定义接口，可根据需求定制相应的检测规则。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B915D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E1" w:rsidRPr="007805A6" w:rsidRDefault="00A64DE1" w:rsidP="00A64DE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系统应提供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DoS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/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DDoS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攻击检测能力，支持TCP/UDP/ICMP/ACK Flooding，以及UDP/ICMP Smurfing等常见的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DoS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/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DDoS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的攻击检测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B915D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WEB防护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E1" w:rsidRPr="007805A6" w:rsidRDefault="00A64DE1" w:rsidP="00E53D0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系统具备对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网站外链防护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功能、具备CC攻击的检测和防御能力，可以对Web</w:t>
            </w:r>
            <w:r w:rsidR="00AD7544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服务系统提供保护。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B915D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E1" w:rsidRPr="007805A6" w:rsidRDefault="00A64DE1" w:rsidP="00A64DE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系统具备对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跨站脚本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攻击、SQL注入攻击的检测和防御能力，可以对Web服务系统提供保护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B915D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E1" w:rsidRPr="007805A6" w:rsidRDefault="00A64DE1" w:rsidP="00E53D0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系统具备高频交易访问控制功能，可以对URL</w:t>
            </w:r>
            <w:r w:rsidR="00AD7544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的访问频率进行限</w:t>
            </w:r>
            <w:r w:rsidR="00AD7544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制。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B915D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EE2C22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E1" w:rsidRPr="007805A6" w:rsidRDefault="00A64DE1" w:rsidP="004E274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系统应提供基于Web的远程GUI管理，可以在任何</w:t>
            </w:r>
            <w:r w:rsidR="00921B48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指定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IP可达地点，完成策略配置、警报查询、攻击响应、集中管理等各种任务。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B915DA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E1" w:rsidRPr="007805A6" w:rsidRDefault="00A64DE1" w:rsidP="00A64DE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系统应提供标准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snmp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trap（V1、V2、V3）和syslog接口，可接受第三方管理平台的集中事件管理。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B915DA">
        <w:trPr>
          <w:trHeight w:val="7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B333D2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日志功能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DE1" w:rsidRPr="007805A6" w:rsidRDefault="003D78BB" w:rsidP="004E274C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系统应具备实时的日志归并功能，可以根据</w:t>
            </w:r>
            <w:r w:rsidR="00A64DE1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需要，按照告警事件的源/目的IP</w:t>
            </w:r>
            <w:r w:rsidR="004E274C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、事件类型等信息。</w:t>
            </w:r>
            <w:r w:rsidR="004E274C" w:rsidRPr="007805A6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DE1" w:rsidRPr="007805A6" w:rsidRDefault="00A64DE1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01BD" w:rsidRPr="007805A6" w:rsidTr="00120710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BD" w:rsidRPr="007805A6" w:rsidRDefault="002901BD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BD" w:rsidRPr="007805A6" w:rsidRDefault="002901BD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01BD" w:rsidRPr="007805A6" w:rsidRDefault="002901BD" w:rsidP="00A64DE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资质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1BD" w:rsidRPr="007805A6" w:rsidRDefault="002901BD" w:rsidP="002D2110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有《计算机信息系统安全专用产品销售许可证》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1BD" w:rsidRPr="007805A6" w:rsidRDefault="002901BD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2901BD" w:rsidRPr="007805A6" w:rsidTr="00120710">
        <w:trPr>
          <w:trHeight w:val="4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1BD" w:rsidRDefault="002901BD" w:rsidP="00B333D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1BD" w:rsidRPr="007805A6" w:rsidRDefault="002901BD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1BD" w:rsidRDefault="002901BD" w:rsidP="00A64DE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01BD" w:rsidRPr="007805A6" w:rsidRDefault="002901BD" w:rsidP="002D2110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具有《中国国家信息安全产品认证证书》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1BD" w:rsidRPr="007805A6" w:rsidRDefault="002901BD" w:rsidP="00A64DE1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D81C2A" w:rsidRDefault="00D81C2A" w:rsidP="00D81C2A">
      <w:pPr>
        <w:pStyle w:val="a8"/>
      </w:pPr>
    </w:p>
    <w:p w:rsidR="00D81C2A" w:rsidRDefault="00D81C2A" w:rsidP="00D81C2A">
      <w:pPr>
        <w:rPr>
          <w:rFonts w:eastAsia="楷体" w:cstheme="majorBidi"/>
          <w:szCs w:val="32"/>
        </w:rPr>
      </w:pPr>
      <w:r>
        <w:br w:type="page"/>
      </w:r>
    </w:p>
    <w:p w:rsidR="00730845" w:rsidRPr="007805A6" w:rsidRDefault="00730845" w:rsidP="00730845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lastRenderedPageBreak/>
        <w:t>9.</w:t>
      </w:r>
      <w:r w:rsidR="00B426F5" w:rsidRPr="007805A6">
        <w:rPr>
          <w:rFonts w:hint="eastAsia"/>
          <w:color w:val="000000" w:themeColor="text1"/>
        </w:rPr>
        <w:t>核心</w:t>
      </w:r>
      <w:r w:rsidRPr="007805A6">
        <w:rPr>
          <w:color w:val="000000" w:themeColor="text1"/>
        </w:rPr>
        <w:t>区防火墙</w:t>
      </w:r>
    </w:p>
    <w:tbl>
      <w:tblPr>
        <w:tblW w:w="8784" w:type="dxa"/>
        <w:tblLayout w:type="fixed"/>
        <w:tblLook w:val="04A0" w:firstRow="1" w:lastRow="0" w:firstColumn="1" w:lastColumn="0" w:noHBand="0" w:noVBand="1"/>
      </w:tblPr>
      <w:tblGrid>
        <w:gridCol w:w="500"/>
        <w:gridCol w:w="629"/>
        <w:gridCol w:w="1134"/>
        <w:gridCol w:w="2762"/>
        <w:gridCol w:w="3050"/>
        <w:gridCol w:w="709"/>
      </w:tblGrid>
      <w:tr w:rsidR="007805A6" w:rsidRPr="007805A6" w:rsidTr="00A13D3C">
        <w:trPr>
          <w:trHeight w:val="240"/>
        </w:trPr>
        <w:tc>
          <w:tcPr>
            <w:tcW w:w="5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D3C" w:rsidRPr="007805A6" w:rsidRDefault="00B426F5" w:rsidP="00A13D3C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核心</w:t>
            </w:r>
            <w:r w:rsidR="00A13D3C"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区防火墙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3D3C" w:rsidRPr="007805A6" w:rsidRDefault="00A13D3C" w:rsidP="00A13D3C">
            <w:pPr>
              <w:spacing w:line="240" w:lineRule="auto"/>
              <w:ind w:left="1092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数量2台</w:t>
            </w:r>
          </w:p>
        </w:tc>
      </w:tr>
      <w:tr w:rsidR="007805A6" w:rsidRPr="007805A6" w:rsidTr="00A13D3C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217E9" w:rsidRPr="007805A6" w:rsidRDefault="000217E9" w:rsidP="000217E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7E9" w:rsidRPr="007805A6" w:rsidRDefault="000217E9" w:rsidP="000217E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重要性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217E9" w:rsidRPr="007805A6" w:rsidRDefault="000217E9" w:rsidP="000217E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指标项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217E9" w:rsidRPr="007805A6" w:rsidRDefault="000217E9" w:rsidP="000217E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217E9" w:rsidRPr="007805A6" w:rsidRDefault="000217E9" w:rsidP="000217E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证明要求</w:t>
            </w: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7E9" w:rsidRPr="007805A6" w:rsidRDefault="00676C03" w:rsidP="000217E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7E9" w:rsidRPr="007805A6" w:rsidRDefault="000217E9" w:rsidP="00AD7544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7E9" w:rsidRPr="007805A6" w:rsidRDefault="00AE7901" w:rsidP="000217E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性能要求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7E9" w:rsidRPr="007805A6" w:rsidRDefault="0002392D" w:rsidP="0002392D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管理接口：至少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1个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console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口，1个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USB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口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E9" w:rsidRPr="007805A6" w:rsidRDefault="000217E9" w:rsidP="000217E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7E9" w:rsidRPr="007805A6" w:rsidRDefault="00676C03" w:rsidP="000217E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7E9" w:rsidRPr="007805A6" w:rsidRDefault="000217E9" w:rsidP="00AD7544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7E9" w:rsidRPr="007805A6" w:rsidRDefault="000217E9" w:rsidP="000217E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7E9" w:rsidRPr="007805A6" w:rsidRDefault="000217E9" w:rsidP="000217E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网络接口：配置至少9个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千兆电口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E9" w:rsidRPr="007805A6" w:rsidRDefault="000217E9" w:rsidP="000217E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7805A6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7E9" w:rsidRPr="007805A6" w:rsidRDefault="00676C03" w:rsidP="000217E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17E9" w:rsidRPr="007805A6" w:rsidRDefault="000217E9" w:rsidP="00AD7544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7E9" w:rsidRPr="007805A6" w:rsidRDefault="000217E9" w:rsidP="000217E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7E9" w:rsidRPr="007805A6" w:rsidRDefault="00CA7E22" w:rsidP="000217E9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吞吐量≥2Gbps；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最大并发连接数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≥100万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；每秒新建连接数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≥2.5万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7E9" w:rsidRPr="007805A6" w:rsidRDefault="000217E9" w:rsidP="000217E9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D40F1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0F1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0F1" w:rsidRPr="007805A6" w:rsidRDefault="00ED40F1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0F1" w:rsidRPr="007805A6" w:rsidRDefault="00ED40F1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部署要求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0F1" w:rsidRPr="007805A6" w:rsidRDefault="00ED40F1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设备为≤3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U设备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，支持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宽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600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mm、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深度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1000mm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0F1" w:rsidRPr="007805A6" w:rsidRDefault="00ED40F1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24FCB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FCB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FCB" w:rsidRPr="007805A6" w:rsidRDefault="00824FCB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FCB" w:rsidRDefault="00824FCB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FCB" w:rsidRDefault="00824FCB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至少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双电源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FCB" w:rsidRPr="007805A6" w:rsidRDefault="00824FCB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A3560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560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560" w:rsidRPr="007805A6" w:rsidRDefault="00EA3560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560" w:rsidRPr="007805A6" w:rsidRDefault="00EA3560" w:rsidP="00CA7E22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3560" w:rsidRDefault="00EA3560" w:rsidP="00317530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EA35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双</w:t>
            </w:r>
            <w:proofErr w:type="gramStart"/>
            <w:r w:rsidRPr="00EA35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机支持</w:t>
            </w:r>
            <w:proofErr w:type="gramEnd"/>
            <w:r w:rsidRPr="00EA356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A/S，A/A方式部署；支持策略、会话同步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560" w:rsidRPr="007805A6" w:rsidRDefault="00EA3560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ED40F1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0F1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0F1" w:rsidRPr="007805A6" w:rsidRDefault="00ED40F1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0F1" w:rsidRPr="007805A6" w:rsidRDefault="00ED40F1" w:rsidP="00CA7E22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40F1" w:rsidRPr="007805A6" w:rsidRDefault="00ED40F1" w:rsidP="00317530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支持路由，透明，旁路，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及混合部署方式；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0F1" w:rsidRPr="007805A6" w:rsidRDefault="00ED40F1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ED40F1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ED40F1" w:rsidP="00E23127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网络</w:t>
            </w:r>
            <w:r w:rsidR="00E23127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支持智能链路负载均衡技术，可动态探测链路响应速度并选择最优链路进行转发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支持智能DNS提供入站负载均衡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支持IPv4和IPv6的静态路由、等价路由、策略路由，以及BGP、RIPv1/v2、OSPF、ISIS等动态IPv4路由协议（非透传），支持ISP路由并内置多运营商路由表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支持基于动态端口应用协议的策略路由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支持虚拟路由功能，每个虚拟路由中拥有独立的路由表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支持动态地址转换和静态地址转换，支持多对一、一对多和一对一等多种方式的地址转换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支持NAT场景的非对称流量，同时支持BFD for static，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ospf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，BGP，保证网络的快速收敛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访问控制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8A2120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必须支持会话控制功能，要求能够基于源、目的、应用协议三种条件做会话数限制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必须支持会话控制功能，要求能够限制并发数和会话新建速率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必须支持对防火墙策略命中次数进行统计和策略冗余检查功能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18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Qos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智能流量管理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E54355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支持对多层级管道进行最大带宽限制、最小带宽保证、每IP或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每用户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的最大带宽限制和最小带宽保证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E5763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3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63" w:rsidRPr="007805A6" w:rsidRDefault="009E576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3" w:rsidRPr="007805A6" w:rsidRDefault="009E5763" w:rsidP="00CA7E22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VPN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3" w:rsidRPr="007805A6" w:rsidRDefault="009E5763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免费支持IPSEC VPN隧道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763" w:rsidRPr="007805A6" w:rsidRDefault="009E576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E5763" w:rsidRPr="007805A6" w:rsidTr="00974E23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3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63" w:rsidRPr="007805A6" w:rsidRDefault="009E576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3" w:rsidRPr="007805A6" w:rsidRDefault="009E5763" w:rsidP="00CA7E22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3" w:rsidRPr="007805A6" w:rsidRDefault="009E5763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支持的加密算法有DES、3DES、AES128、AES192、AES256，SHA-256、SHA-512等，支持DM5、SHA、SHA-256、SHA-384、SHA-512等验证算法，可与主流VPN厂商互通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763" w:rsidRPr="007805A6" w:rsidRDefault="009E576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E5763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3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63" w:rsidRPr="007805A6" w:rsidRDefault="009E576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3" w:rsidRPr="007805A6" w:rsidRDefault="009E576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3" w:rsidRPr="007805A6" w:rsidRDefault="009E5763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支持SSL VPN功能，免费提供不少于8个SSL VPN并发数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763" w:rsidRPr="007805A6" w:rsidRDefault="009E576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E5763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3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763" w:rsidRPr="007805A6" w:rsidRDefault="009E576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763" w:rsidRPr="007805A6" w:rsidRDefault="009E5763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5763" w:rsidRPr="007805A6" w:rsidRDefault="009E5763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支持硬件USB-key、文件证书、手机短信等认证方式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763" w:rsidRPr="007805A6" w:rsidRDefault="009E576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676C03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8A2120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安全</w:t>
            </w:r>
            <w:r w:rsidR="00CA7E22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防护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支持对HTTP、FTP、SMTP、IMAP、POP3、TELNET、TCP、UDP、DNS、RPC、FINGER+C95、MSSQL、ORACLE、NNTP、DHCP、LDAP、VoIP、NETBIOS、TFTP、SUNRPC和MSRPC等常用协议及应用的攻击检测和防御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A2120" w:rsidRPr="007805A6" w:rsidTr="005A2D44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120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120" w:rsidRPr="007805A6" w:rsidRDefault="008A2120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120" w:rsidRPr="007805A6" w:rsidRDefault="008A2120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2120" w:rsidRPr="007805A6" w:rsidRDefault="008A2120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支持抵御所列</w:t>
            </w:r>
            <w:proofErr w:type="spellStart"/>
            <w:r w:rsidR="00B7485A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ddos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攻击类型，包括：DNS Query Flood、SYN Flood、UDP Flood、ICMP Flood、Ping of Death、Smurf、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Winnuke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120" w:rsidRPr="007805A6" w:rsidRDefault="008A2120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至少支持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基于协议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类型、操作系统、攻击类型、流行程度、严重程度、特征ID等方式的查询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支持对SQL注入、XSS防护、外链、CC攻击等常见WEB攻击的防护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822E05" w:rsidRDefault="00514E65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514E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</w:t>
            </w:r>
            <w:r w:rsidR="00CA7E22" w:rsidRPr="00514E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详细描述攻击特征及解决方案</w:t>
            </w:r>
            <w:r w:rsidRPr="00514E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支持自定义入侵防御特征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F55A81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EC63A8" w:rsidP="00CA7E22">
            <w:pPr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防病毒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支持对HTTP、FTP、SMTP、POP3、IMAP协议的应用进行病毒扫描和过滤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检测到病毒扫描和恶意网站时，至少支持填充、重置连接、只记录日志三种处理方式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937A05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支持基于URL地址的关键字对域名进行访问控制，控制不良网站访问，</w:t>
            </w:r>
            <w:r w:rsidDel="00B05FD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</w:t>
            </w:r>
            <w:proofErr w:type="gramStart"/>
            <w:r w:rsidR="009767AF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类似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云沙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箱功能，将疑似威胁数据上传到云端，通过沙箱来判断文件是否为恶意软件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31B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31B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33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31B" w:rsidRPr="007805A6" w:rsidRDefault="0089031B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31B" w:rsidRPr="007805A6" w:rsidRDefault="00EE2C22" w:rsidP="0089031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31B" w:rsidRPr="007805A6" w:rsidRDefault="0089031B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支持console、telnet、SSH管理；支持http和https两种方式web管理；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31B" w:rsidRPr="007805A6" w:rsidRDefault="0089031B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31B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31B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31B" w:rsidRPr="007805A6" w:rsidRDefault="0089031B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31B" w:rsidRPr="007805A6" w:rsidRDefault="0089031B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31B" w:rsidRPr="007805A6" w:rsidRDefault="0089031B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至少内置三种管理角色，包括系统管理员、系统操作员、系统审计员，支持基于防火墙功能模块自定义管理员权限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31B" w:rsidRPr="007805A6" w:rsidRDefault="0089031B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7E22" w:rsidRPr="007805A6" w:rsidTr="005A2D44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AB7164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支持虚拟防火墙技术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7E22" w:rsidRPr="007805A6" w:rsidRDefault="00CA7E22" w:rsidP="00CA7E2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每个虚拟系统拥有独立的管理员，虚拟路由器、安全域、地址薄、服务薄，物理接口或逻辑接口，安全策略等；支持自定义虚拟系统的资源，包括会话数、策略数、NAT规则数的最大限额设定；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E22" w:rsidRPr="007805A6" w:rsidRDefault="00CA7E22" w:rsidP="00CA7E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4C49C0" w:rsidRPr="007805A6" w:rsidTr="00411F1E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9C0" w:rsidRPr="007805A6" w:rsidRDefault="00AB7164" w:rsidP="004C49C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9C0" w:rsidRPr="007805A6" w:rsidRDefault="004C49C0" w:rsidP="004C49C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C49C0" w:rsidRPr="007805A6" w:rsidRDefault="004C49C0" w:rsidP="004C49C0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资质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9C0" w:rsidRPr="007805A6" w:rsidRDefault="00076C96" w:rsidP="00076C96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具有《计算机信息系统安全专用产品销售许可证》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C0" w:rsidRPr="007805A6" w:rsidRDefault="004C49C0" w:rsidP="004C49C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4C49C0" w:rsidRPr="007805A6" w:rsidTr="008C21DD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9C0" w:rsidRPr="007805A6" w:rsidRDefault="00AB7164" w:rsidP="004C49C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37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49C0" w:rsidRPr="007805A6" w:rsidRDefault="004C49C0" w:rsidP="004C49C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9C0" w:rsidRPr="007805A6" w:rsidRDefault="004C49C0" w:rsidP="004C49C0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49C0" w:rsidRPr="007805A6" w:rsidRDefault="00076C96" w:rsidP="004C49C0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具有</w:t>
            </w:r>
            <w:r w:rsidR="00937A05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《中国国家信息安全产品认证证书》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9C0" w:rsidRPr="007805A6" w:rsidRDefault="004C49C0" w:rsidP="004C49C0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640DB4" w:rsidRPr="007805A6" w:rsidRDefault="00640DB4" w:rsidP="00640DB4">
      <w:pPr>
        <w:rPr>
          <w:color w:val="000000" w:themeColor="text1"/>
        </w:rPr>
      </w:pPr>
    </w:p>
    <w:p w:rsidR="00890FEA" w:rsidRDefault="00890FEA">
      <w:pPr>
        <w:widowControl/>
        <w:spacing w:line="240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A64DE1" w:rsidRPr="007805A6" w:rsidRDefault="00640DB4" w:rsidP="00640DB4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lastRenderedPageBreak/>
        <w:t>10.</w:t>
      </w:r>
      <w:r w:rsidRPr="007805A6">
        <w:rPr>
          <w:color w:val="000000" w:themeColor="text1"/>
        </w:rPr>
        <w:t xml:space="preserve"> </w:t>
      </w:r>
      <w:r w:rsidRPr="007805A6">
        <w:rPr>
          <w:rFonts w:hint="eastAsia"/>
          <w:color w:val="000000" w:themeColor="text1"/>
        </w:rPr>
        <w:t>边界</w:t>
      </w:r>
      <w:r w:rsidRPr="007805A6">
        <w:rPr>
          <w:color w:val="000000" w:themeColor="text1"/>
        </w:rPr>
        <w:t>防火墙</w:t>
      </w:r>
    </w:p>
    <w:tbl>
      <w:tblPr>
        <w:tblW w:w="8784" w:type="dxa"/>
        <w:tblLayout w:type="fixed"/>
        <w:tblLook w:val="04A0" w:firstRow="1" w:lastRow="0" w:firstColumn="1" w:lastColumn="0" w:noHBand="0" w:noVBand="1"/>
      </w:tblPr>
      <w:tblGrid>
        <w:gridCol w:w="500"/>
        <w:gridCol w:w="629"/>
        <w:gridCol w:w="1134"/>
        <w:gridCol w:w="2762"/>
        <w:gridCol w:w="3050"/>
        <w:gridCol w:w="709"/>
      </w:tblGrid>
      <w:tr w:rsidR="00890FEA" w:rsidRPr="007805A6" w:rsidTr="00974E23">
        <w:trPr>
          <w:trHeight w:val="240"/>
        </w:trPr>
        <w:tc>
          <w:tcPr>
            <w:tcW w:w="5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核心区防火墙</w:t>
            </w: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spacing w:line="240" w:lineRule="auto"/>
              <w:ind w:left="1092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数量2台</w:t>
            </w: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序号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重要性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指标项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指标要求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证明要求</w:t>
            </w: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360B49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性能要求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管理接口：要求配置1个CON口，1个</w:t>
            </w:r>
            <w:r w:rsidR="009D1B1E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USB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口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网络接口：配置至少6个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千兆电口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，4个SFP口</w:t>
            </w:r>
            <w:r w:rsidR="00CF6B78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  <w:r w:rsidR="00CF6B78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≥2</w:t>
            </w:r>
            <w:r w:rsidR="00CF6B78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个</w:t>
            </w:r>
            <w:r w:rsidR="00CF6B78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通用扩展槽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F90B2E" w:rsidP="00F90B2E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F90B2E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吞吐量≥8Gbps；最大并发连接数≥300万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  <w:r w:rsidRPr="00F90B2E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每秒新建连接数≥12万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部署要求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设备为≤3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U设备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，支持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宽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600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mm、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深度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1000mm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机柜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24FCB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FCB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FCB" w:rsidRPr="007805A6" w:rsidRDefault="00824FCB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FCB" w:rsidRDefault="00824FCB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FCB" w:rsidRDefault="00824FCB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至少双电源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4FCB" w:rsidRPr="007805A6" w:rsidRDefault="00824FCB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C3F0D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0D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F0D" w:rsidRPr="007805A6" w:rsidRDefault="008C3F0D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0D" w:rsidRPr="007805A6" w:rsidRDefault="008C3F0D" w:rsidP="00974E23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3F0D" w:rsidRDefault="008C3F0D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8C3F0D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双</w:t>
            </w:r>
            <w:proofErr w:type="gramStart"/>
            <w:r w:rsidRPr="008C3F0D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机支持</w:t>
            </w:r>
            <w:proofErr w:type="gramEnd"/>
            <w:r w:rsidRPr="008C3F0D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A/S，A/A方式部署；支持策略、会话同步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F0D" w:rsidRPr="007805A6" w:rsidRDefault="008C3F0D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支持路由，透明，旁路，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及混合部署方式；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网络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支持智能链路负载均衡技术，可动态探测链路响应速度并选择最优链路进行转发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支持智能DNS提供入站负载均衡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支持IPv4和IPv6的静态路由、等价路由、策略路由，以及BGP、RIPv1/v2、OSPF、ISIS等动态IPv4路由协议（非透传），支持ISP路由并内置多运营商路由表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支持基于动态端口应用协议的策略路由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支持虚拟路由功能，每个虚拟路由中拥有独立的路由表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支持动态地址转换和静态地址转换，支持多对一、一对多和一对一等多种方式的地址转换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支持NAT场景的非对称流量，同时支持BFD for static，</w:t>
            </w: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ospf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，BGP，保证网络的快速收敛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访问控制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90287E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必须支持会话控制功能，要求能够基于源、目的、应用协议三种条件做会话数限制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必须支持会话控制功能，要求能够限制并发数和会话新建速率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0287E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7E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17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287E" w:rsidRPr="007805A6" w:rsidRDefault="0090287E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7E" w:rsidRPr="007805A6" w:rsidRDefault="0090287E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87E" w:rsidRPr="007805A6" w:rsidRDefault="0090287E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必须</w:t>
            </w:r>
            <w:r w:rsidRPr="0090287E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支持对防火墙策略命中次数进行统计和策略冗余检查功能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87E" w:rsidRPr="007805A6" w:rsidRDefault="0090287E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90287E" w:rsidP="00C26AC8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具备对应用程序的识别和控制能力。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应用特征库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支持在线更新；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Qos</w:t>
            </w:r>
            <w:proofErr w:type="spell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智能流量管理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支持对多层级管道进行最大带宽限制、最小带宽保证、每IP或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每用户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的最大带宽限制和最小带宽保证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VPN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免费支持IPSEC VPN隧道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严格遵循RFC国际标准，支持的加密算法有DES、3DES、AES128、AES192、AES256，SHA-256、SHA-512等，支持DM5、SHA、SHA-256、SHA-384、SHA-512等验证算法，可与主流VPN厂商互通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22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支持SSL VPN功能，免费提供不少于8个SSL VPN并发数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支持硬件USB-key、文件证书、手机短信等认证方式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6B60" w:rsidRPr="007805A6" w:rsidTr="00974E23">
        <w:trPr>
          <w:trHeight w:val="96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入侵防护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B60" w:rsidRPr="007805A6" w:rsidRDefault="00306B60" w:rsidP="00443F4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支持对HTTP、FTP、SMTP、IMAP、POP3、TELNET、TCP、UDP、DNS、RPC、MSSQL、ORACLE、NNTP、DHCP、LDAP、VoIP、</w:t>
            </w:r>
            <w:r w:rsidR="00443F4B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TFTP、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NETBIOS、SUNRPC和MSRPC等常用协议及应用的攻击检测和防御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6B60" w:rsidRPr="007805A6" w:rsidTr="00974E23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B60" w:rsidRPr="007805A6" w:rsidRDefault="00D05B11" w:rsidP="00D05B1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支持抵御</w:t>
            </w:r>
            <w:proofErr w:type="spellStart"/>
            <w:r w:rsidR="00306B60"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DDos</w:t>
            </w:r>
            <w:proofErr w:type="spellEnd"/>
            <w:r w:rsidR="00306B60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攻击，包括：DNS Query Flood、SYN Flood、UDP Flood、ICMP Flood、Ping of Death、Smurf、</w:t>
            </w:r>
            <w:proofErr w:type="spellStart"/>
            <w:r w:rsidR="00306B60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Winnuke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6B60" w:rsidRPr="007805A6" w:rsidTr="00974E23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B60" w:rsidRPr="007805A6" w:rsidRDefault="00306B60" w:rsidP="00D74172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攻击特征库规则列表支持</w:t>
            </w:r>
            <w:proofErr w:type="gramStart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基于协议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类型、操作系统、攻击类型、流行程度、严重程度、特征ID等方式的查询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6B60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支持对SQL注入、XSS防护、外链、CC攻击等常见WEB攻击的防护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6B60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B60" w:rsidRPr="00822E05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 w:rsidRPr="00514E65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可详细描述攻击特征及解决方案。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6B60" w:rsidRPr="007805A6" w:rsidTr="00974E23">
        <w:trPr>
          <w:trHeight w:val="24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支持自定义入侵防御特征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6B60" w:rsidRPr="007805A6" w:rsidTr="001272B6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支持对HTTP、FTP、SMTP、POP3、IMAP协议的应用进行病毒扫描和过滤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6B60" w:rsidRPr="007805A6" w:rsidTr="001272B6">
        <w:trPr>
          <w:trHeight w:val="48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31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防病毒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检测到病毒扫描和恶意网站时，至少支持填充、重置连接、只记录日志三种处理方式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6B60" w:rsidRPr="007805A6" w:rsidTr="001272B6">
        <w:trPr>
          <w:trHeight w:val="24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32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病毒库支持网络实时更新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6B60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B60" w:rsidRPr="007805A6" w:rsidRDefault="00306B60" w:rsidP="0039336A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支持基于URL地址的关键字对域名进行访问控制</w:t>
            </w:r>
            <w:r w:rsidDel="00B05FDB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306B60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34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6B60" w:rsidRPr="007805A6" w:rsidRDefault="00306B60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类似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云沙</w:t>
            </w:r>
            <w:proofErr w:type="gramEnd"/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箱功能，将疑似威胁数据上传到云端，通过沙箱来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判断文件是否为恶意软件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B60" w:rsidRPr="007805A6" w:rsidRDefault="00306B60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35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EE2C22" w:rsidP="00EE2C22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管理要求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支持console、telnet、SSH管理；支持http和https两种方式web管理；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36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0FEA" w:rsidRPr="007805A6" w:rsidRDefault="00890FEA" w:rsidP="00974E23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支持通过</w:t>
            </w:r>
            <w:r w:rsidR="005429E5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类似</w:t>
            </w: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手机APP方式实时监控防火墙等设备状态、网络流量、及威胁信息</w:t>
            </w:r>
            <w:r w:rsidR="00846564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37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至少内置三种管理角色，包括系统管理员、系统操作员、系统审计员，支持基于防火墙功能模块自定义管理员权限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890FEA" w:rsidRPr="007805A6" w:rsidTr="00974E23">
        <w:trPr>
          <w:trHeight w:val="72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支持虚拟防火墙技术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0FEA" w:rsidRPr="007805A6" w:rsidRDefault="00890FEA" w:rsidP="00974E23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每个虚拟系统拥有独立的管理员，虚拟路由器、安全域、地址薄、服务薄，物理接口或逻辑接口，安全策略等；支持自定义虚拟系统的资源，包括会话数、策略数、NAT规则数的最大限额设定；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FEA" w:rsidRPr="007805A6" w:rsidRDefault="00890FEA" w:rsidP="00974E23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40FDB" w:rsidRPr="007805A6" w:rsidTr="00974E23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FDB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39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DB" w:rsidRPr="007805A6" w:rsidRDefault="00140FDB" w:rsidP="00140FD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40FDB" w:rsidRPr="007805A6" w:rsidRDefault="00140FDB" w:rsidP="00140FDB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资质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FDB" w:rsidRPr="007805A6" w:rsidRDefault="00A57571" w:rsidP="00A57571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支持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IPv6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 w:rsidR="00140FDB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 w:rsidR="00140FDB" w:rsidRPr="007805A6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《计算机信息系统安全专用产品销售许可证》防火墙（IPv6</w:t>
            </w:r>
            <w:r w:rsidR="007C414E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FDB" w:rsidRPr="007805A6" w:rsidRDefault="00140FDB" w:rsidP="00140FD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40FDB" w:rsidRPr="007805A6" w:rsidTr="003F0B84">
        <w:trPr>
          <w:trHeight w:val="48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0FDB" w:rsidRPr="007805A6" w:rsidRDefault="00A57571" w:rsidP="007868A6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0FDB" w:rsidRPr="007805A6" w:rsidRDefault="00140FDB" w:rsidP="00140FD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FDB" w:rsidRPr="007805A6" w:rsidRDefault="00140FDB" w:rsidP="00140FDB">
            <w:pPr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0FDB" w:rsidRPr="007805A6" w:rsidRDefault="00A57571" w:rsidP="00140FDB">
            <w:pPr>
              <w:widowControl/>
              <w:spacing w:line="240" w:lineRule="auto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具有</w:t>
            </w:r>
            <w:r w:rsidR="007C414E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《中国国家信息安全产品认证证书》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FDB" w:rsidRPr="007805A6" w:rsidRDefault="00140FDB" w:rsidP="00140FDB">
            <w:pPr>
              <w:widowControl/>
              <w:spacing w:line="24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846564" w:rsidRDefault="00846564" w:rsidP="00640DB4">
      <w:pPr>
        <w:rPr>
          <w:color w:val="000000" w:themeColor="text1"/>
        </w:rPr>
      </w:pPr>
    </w:p>
    <w:p w:rsidR="00846564" w:rsidRDefault="00846564" w:rsidP="00846564">
      <w:r>
        <w:br w:type="page"/>
      </w:r>
    </w:p>
    <w:p w:rsidR="00EE3A5A" w:rsidRPr="007805A6" w:rsidRDefault="0033720E" w:rsidP="008B1A5E">
      <w:pPr>
        <w:pStyle w:val="a7"/>
      </w:pPr>
      <w:r w:rsidRPr="007805A6">
        <w:rPr>
          <w:rFonts w:hint="eastAsia"/>
        </w:rPr>
        <w:lastRenderedPageBreak/>
        <w:t>二</w:t>
      </w:r>
      <w:r w:rsidR="004C40F3" w:rsidRPr="007805A6">
        <w:rPr>
          <w:rFonts w:hint="eastAsia"/>
        </w:rPr>
        <w:t xml:space="preserve"> </w:t>
      </w:r>
      <w:r w:rsidR="00EE3A5A" w:rsidRPr="007805A6">
        <w:rPr>
          <w:rFonts w:hint="eastAsia"/>
        </w:rPr>
        <w:t>售后服务要求</w:t>
      </w:r>
    </w:p>
    <w:p w:rsidR="00EE3A5A" w:rsidRPr="007805A6" w:rsidRDefault="004C40F3" w:rsidP="00EE3A5A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 xml:space="preserve">1. </w:t>
      </w:r>
      <w:r w:rsidR="00EE3A5A" w:rsidRPr="007805A6">
        <w:rPr>
          <w:rFonts w:hint="eastAsia"/>
          <w:color w:val="000000" w:themeColor="text1"/>
        </w:rPr>
        <w:t>软硬件产品安装：</w:t>
      </w:r>
    </w:p>
    <w:p w:rsidR="00EE3A5A" w:rsidRPr="007805A6" w:rsidRDefault="00EE3A5A" w:rsidP="003A5E4E">
      <w:pPr>
        <w:pStyle w:val="a8"/>
      </w:pPr>
      <w:r w:rsidRPr="007805A6">
        <w:rPr>
          <w:rFonts w:hint="eastAsia"/>
        </w:rPr>
        <w:t>（</w:t>
      </w:r>
      <w:r w:rsidRPr="007805A6">
        <w:rPr>
          <w:rFonts w:hint="eastAsia"/>
        </w:rPr>
        <w:t>1</w:t>
      </w:r>
      <w:r w:rsidRPr="007805A6">
        <w:rPr>
          <w:rFonts w:hint="eastAsia"/>
        </w:rPr>
        <w:t>）</w:t>
      </w:r>
      <w:r w:rsidR="008B1A5E">
        <w:rPr>
          <w:rFonts w:hint="eastAsia"/>
        </w:rPr>
        <w:t>供应商</w:t>
      </w:r>
      <w:r w:rsidRPr="007805A6">
        <w:rPr>
          <w:rFonts w:hint="eastAsia"/>
        </w:rPr>
        <w:t>提供软硬件的配置安装工作，厂商提供设备安装的技术支持。</w:t>
      </w:r>
    </w:p>
    <w:p w:rsidR="00EE3A5A" w:rsidRPr="007805A6" w:rsidRDefault="004C40F3" w:rsidP="00EE3A5A">
      <w:pPr>
        <w:pStyle w:val="a9"/>
        <w:rPr>
          <w:color w:val="000000" w:themeColor="text1"/>
        </w:rPr>
      </w:pPr>
      <w:r w:rsidRPr="007805A6">
        <w:rPr>
          <w:color w:val="000000" w:themeColor="text1"/>
        </w:rPr>
        <w:t xml:space="preserve">2. </w:t>
      </w:r>
      <w:r w:rsidR="00EE3A5A" w:rsidRPr="007805A6">
        <w:rPr>
          <w:rFonts w:hint="eastAsia"/>
          <w:color w:val="000000" w:themeColor="text1"/>
        </w:rPr>
        <w:t>软硬件产品技术支持：</w:t>
      </w:r>
    </w:p>
    <w:p w:rsidR="00EE3A5A" w:rsidRPr="007805A6" w:rsidRDefault="00EE3A5A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（</w:t>
      </w:r>
      <w:r w:rsidRPr="007805A6">
        <w:rPr>
          <w:rFonts w:hint="eastAsia"/>
          <w:color w:val="000000" w:themeColor="text1"/>
        </w:rPr>
        <w:t>1</w:t>
      </w:r>
      <w:r w:rsidRPr="007805A6">
        <w:rPr>
          <w:rFonts w:hint="eastAsia"/>
          <w:color w:val="000000" w:themeColor="text1"/>
        </w:rPr>
        <w:t>）提供硬件产品</w:t>
      </w:r>
      <w:r w:rsidR="005A2D44">
        <w:rPr>
          <w:rFonts w:hint="eastAsia"/>
          <w:color w:val="000000" w:themeColor="text1"/>
        </w:rPr>
        <w:t>原厂</w:t>
      </w:r>
      <w:r w:rsidRPr="007805A6">
        <w:rPr>
          <w:rFonts w:hint="eastAsia"/>
          <w:color w:val="000000" w:themeColor="text1"/>
        </w:rPr>
        <w:t>技术服务期限为</w:t>
      </w:r>
      <w:r w:rsidRPr="007805A6">
        <w:rPr>
          <w:color w:val="000000" w:themeColor="text1"/>
        </w:rPr>
        <w:t>3</w:t>
      </w:r>
      <w:r w:rsidRPr="007805A6">
        <w:rPr>
          <w:rFonts w:hint="eastAsia"/>
          <w:color w:val="000000" w:themeColor="text1"/>
        </w:rPr>
        <w:t>年，</w:t>
      </w:r>
      <w:r w:rsidRPr="008375BD">
        <w:rPr>
          <w:rFonts w:hint="eastAsia"/>
        </w:rPr>
        <w:t>从</w:t>
      </w:r>
      <w:r w:rsidR="008375BD" w:rsidRPr="008375BD">
        <w:rPr>
          <w:rFonts w:hint="eastAsia"/>
        </w:rPr>
        <w:t>投入</w:t>
      </w:r>
      <w:r w:rsidR="008375BD" w:rsidRPr="008375BD">
        <w:t>使用</w:t>
      </w:r>
      <w:r w:rsidRPr="007805A6">
        <w:rPr>
          <w:color w:val="000000" w:themeColor="text1"/>
        </w:rPr>
        <w:t>3</w:t>
      </w:r>
      <w:r w:rsidRPr="007805A6">
        <w:rPr>
          <w:rFonts w:hint="eastAsia"/>
          <w:color w:val="000000" w:themeColor="text1"/>
        </w:rPr>
        <w:t>年内，针对硬件运行过程中出现的技术问题，需要提供</w:t>
      </w:r>
      <w:r w:rsidRPr="007805A6">
        <w:rPr>
          <w:color w:val="000000" w:themeColor="text1"/>
        </w:rPr>
        <w:t>7*24</w:t>
      </w:r>
      <w:r w:rsidRPr="007805A6">
        <w:rPr>
          <w:rFonts w:hint="eastAsia"/>
          <w:color w:val="000000" w:themeColor="text1"/>
        </w:rPr>
        <w:t>小时电话</w:t>
      </w:r>
      <w:r w:rsidRPr="007805A6">
        <w:rPr>
          <w:color w:val="000000" w:themeColor="text1"/>
        </w:rPr>
        <w:t>/Email/</w:t>
      </w:r>
      <w:r w:rsidRPr="007805A6">
        <w:rPr>
          <w:rFonts w:hint="eastAsia"/>
          <w:color w:val="000000" w:themeColor="text1"/>
        </w:rPr>
        <w:t>现场的技术支持，包括问题诊断、提供可行的问题解决方案、技术应答、对硬件的调节</w:t>
      </w:r>
      <w:r w:rsidRPr="007805A6">
        <w:rPr>
          <w:color w:val="000000" w:themeColor="text1"/>
        </w:rPr>
        <w:t>/</w:t>
      </w:r>
      <w:r w:rsidRPr="007805A6">
        <w:rPr>
          <w:rFonts w:hint="eastAsia"/>
          <w:color w:val="000000" w:themeColor="text1"/>
        </w:rPr>
        <w:t>优化提供建议。</w:t>
      </w:r>
      <w:r w:rsidR="00B8590D" w:rsidRPr="007805A6">
        <w:rPr>
          <w:rFonts w:hint="eastAsia"/>
          <w:color w:val="000000" w:themeColor="text1"/>
        </w:rPr>
        <w:t>故障报修</w:t>
      </w:r>
      <w:r w:rsidR="00433603" w:rsidRPr="007805A6">
        <w:rPr>
          <w:rFonts w:hint="eastAsia"/>
          <w:color w:val="000000" w:themeColor="text1"/>
        </w:rPr>
        <w:t>相关</w:t>
      </w:r>
      <w:r w:rsidR="00433603" w:rsidRPr="007805A6">
        <w:rPr>
          <w:color w:val="000000" w:themeColor="text1"/>
        </w:rPr>
        <w:t>事项</w:t>
      </w:r>
      <w:r w:rsidR="00B8590D" w:rsidRPr="007805A6">
        <w:rPr>
          <w:rFonts w:hint="eastAsia"/>
          <w:color w:val="000000" w:themeColor="text1"/>
        </w:rPr>
        <w:t>处理响应时间</w:t>
      </w:r>
      <w:r w:rsidR="00B8590D" w:rsidRPr="007805A6">
        <w:rPr>
          <w:color w:val="000000" w:themeColor="text1"/>
        </w:rPr>
        <w:t>为</w:t>
      </w:r>
      <w:r w:rsidR="00B8590D" w:rsidRPr="007805A6">
        <w:rPr>
          <w:rFonts w:hint="eastAsia"/>
          <w:color w:val="000000" w:themeColor="text1"/>
        </w:rPr>
        <w:t>5</w:t>
      </w:r>
      <w:r w:rsidR="00B8590D" w:rsidRPr="007805A6">
        <w:rPr>
          <w:rFonts w:hint="eastAsia"/>
          <w:color w:val="000000" w:themeColor="text1"/>
        </w:rPr>
        <w:t>分钟</w:t>
      </w:r>
      <w:r w:rsidR="00B8590D" w:rsidRPr="007805A6">
        <w:rPr>
          <w:color w:val="000000" w:themeColor="text1"/>
        </w:rPr>
        <w:t>内，</w:t>
      </w:r>
      <w:r w:rsidR="00B8590D" w:rsidRPr="007805A6">
        <w:rPr>
          <w:rFonts w:hint="eastAsia"/>
          <w:color w:val="000000" w:themeColor="text1"/>
        </w:rPr>
        <w:t>需到</w:t>
      </w:r>
      <w:r w:rsidR="00B8590D" w:rsidRPr="007805A6">
        <w:rPr>
          <w:color w:val="000000" w:themeColor="text1"/>
        </w:rPr>
        <w:t>采购方现场处理时</w:t>
      </w:r>
      <w:r w:rsidR="00B8590D" w:rsidRPr="007805A6">
        <w:rPr>
          <w:rFonts w:hint="eastAsia"/>
          <w:color w:val="000000" w:themeColor="text1"/>
        </w:rPr>
        <w:t>到达</w:t>
      </w:r>
      <w:r w:rsidR="00B8590D" w:rsidRPr="007805A6">
        <w:rPr>
          <w:color w:val="000000" w:themeColor="text1"/>
        </w:rPr>
        <w:t>现场时间为</w:t>
      </w:r>
      <w:r w:rsidR="00B8590D" w:rsidRPr="007805A6">
        <w:rPr>
          <w:rFonts w:hint="eastAsia"/>
          <w:color w:val="000000" w:themeColor="text1"/>
        </w:rPr>
        <w:t>4</w:t>
      </w:r>
      <w:r w:rsidR="00B8590D" w:rsidRPr="007805A6">
        <w:rPr>
          <w:rFonts w:hint="eastAsia"/>
          <w:color w:val="000000" w:themeColor="text1"/>
        </w:rPr>
        <w:t>小时内。</w:t>
      </w:r>
    </w:p>
    <w:p w:rsidR="00EE3A5A" w:rsidRPr="007805A6" w:rsidRDefault="00EE3A5A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（</w:t>
      </w:r>
      <w:r w:rsidRPr="007805A6">
        <w:rPr>
          <w:rFonts w:hint="eastAsia"/>
          <w:color w:val="000000" w:themeColor="text1"/>
        </w:rPr>
        <w:t>2</w:t>
      </w:r>
      <w:r w:rsidRPr="007805A6">
        <w:rPr>
          <w:rFonts w:hint="eastAsia"/>
          <w:color w:val="000000" w:themeColor="text1"/>
        </w:rPr>
        <w:t>）提供软件产品</w:t>
      </w:r>
      <w:r w:rsidR="009A779A">
        <w:rPr>
          <w:rFonts w:hint="eastAsia"/>
          <w:color w:val="000000" w:themeColor="text1"/>
        </w:rPr>
        <w:t>原厂</w:t>
      </w:r>
      <w:r w:rsidRPr="007805A6">
        <w:rPr>
          <w:rFonts w:hint="eastAsia"/>
          <w:color w:val="000000" w:themeColor="text1"/>
        </w:rPr>
        <w:t>技术服务期限为</w:t>
      </w:r>
      <w:r w:rsidRPr="007805A6">
        <w:rPr>
          <w:color w:val="000000" w:themeColor="text1"/>
        </w:rPr>
        <w:t>3</w:t>
      </w:r>
      <w:r w:rsidRPr="008375BD">
        <w:rPr>
          <w:rFonts w:hint="eastAsia"/>
        </w:rPr>
        <w:t>年，从投入使用</w:t>
      </w:r>
      <w:r w:rsidRPr="007805A6">
        <w:rPr>
          <w:rFonts w:hint="eastAsia"/>
          <w:color w:val="000000" w:themeColor="text1"/>
        </w:rPr>
        <w:t>开始</w:t>
      </w:r>
      <w:r w:rsidRPr="007805A6">
        <w:rPr>
          <w:color w:val="000000" w:themeColor="text1"/>
        </w:rPr>
        <w:t>3</w:t>
      </w:r>
      <w:r w:rsidRPr="007805A6">
        <w:rPr>
          <w:rFonts w:hint="eastAsia"/>
          <w:color w:val="000000" w:themeColor="text1"/>
        </w:rPr>
        <w:t>年内，针对软件运行过程中出现的技术问题，需要提供</w:t>
      </w:r>
      <w:r w:rsidRPr="007805A6">
        <w:rPr>
          <w:color w:val="000000" w:themeColor="text1"/>
        </w:rPr>
        <w:t>7*24</w:t>
      </w:r>
      <w:r w:rsidRPr="007805A6">
        <w:rPr>
          <w:rFonts w:hint="eastAsia"/>
          <w:color w:val="000000" w:themeColor="text1"/>
        </w:rPr>
        <w:t>小时电话</w:t>
      </w:r>
      <w:r w:rsidRPr="007805A6">
        <w:rPr>
          <w:color w:val="000000" w:themeColor="text1"/>
        </w:rPr>
        <w:t>/Email/</w:t>
      </w:r>
      <w:r w:rsidRPr="007805A6">
        <w:rPr>
          <w:rFonts w:hint="eastAsia"/>
          <w:color w:val="000000" w:themeColor="text1"/>
        </w:rPr>
        <w:t>现场的技术支持，包括问题诊断、提供可行的问题解决方案、技术应答、对软件的调节</w:t>
      </w:r>
      <w:r w:rsidRPr="007805A6">
        <w:rPr>
          <w:color w:val="000000" w:themeColor="text1"/>
        </w:rPr>
        <w:t>/</w:t>
      </w:r>
      <w:r w:rsidRPr="007805A6">
        <w:rPr>
          <w:rFonts w:hint="eastAsia"/>
          <w:color w:val="000000" w:themeColor="text1"/>
        </w:rPr>
        <w:t>优化提供建议。</w:t>
      </w:r>
      <w:r w:rsidRPr="007805A6">
        <w:rPr>
          <w:color w:val="000000" w:themeColor="text1"/>
        </w:rPr>
        <w:t>3</w:t>
      </w:r>
      <w:r w:rsidRPr="007805A6">
        <w:rPr>
          <w:rFonts w:hint="eastAsia"/>
          <w:color w:val="000000" w:themeColor="text1"/>
        </w:rPr>
        <w:t>年服务支持期内发现的软件功能缺陷或安全漏洞，投标方应免费修补。</w:t>
      </w:r>
      <w:r w:rsidR="00B8590D" w:rsidRPr="007805A6">
        <w:rPr>
          <w:rFonts w:hint="eastAsia"/>
          <w:color w:val="000000" w:themeColor="text1"/>
        </w:rPr>
        <w:t>故障报修</w:t>
      </w:r>
      <w:r w:rsidR="007372D8" w:rsidRPr="007805A6">
        <w:rPr>
          <w:rFonts w:hint="eastAsia"/>
          <w:color w:val="000000" w:themeColor="text1"/>
        </w:rPr>
        <w:t>及</w:t>
      </w:r>
      <w:r w:rsidR="007372D8" w:rsidRPr="007805A6">
        <w:rPr>
          <w:color w:val="000000" w:themeColor="text1"/>
        </w:rPr>
        <w:t>设备安装</w:t>
      </w:r>
      <w:r w:rsidR="00433603" w:rsidRPr="007805A6">
        <w:rPr>
          <w:rFonts w:hint="eastAsia"/>
          <w:color w:val="000000" w:themeColor="text1"/>
        </w:rPr>
        <w:t>相关</w:t>
      </w:r>
      <w:r w:rsidR="00B8590D" w:rsidRPr="007805A6">
        <w:rPr>
          <w:rFonts w:hint="eastAsia"/>
          <w:color w:val="000000" w:themeColor="text1"/>
        </w:rPr>
        <w:t>处理响应时间</w:t>
      </w:r>
      <w:r w:rsidR="00B8590D" w:rsidRPr="007805A6">
        <w:rPr>
          <w:color w:val="000000" w:themeColor="text1"/>
        </w:rPr>
        <w:t>为</w:t>
      </w:r>
      <w:r w:rsidR="00B8590D" w:rsidRPr="007805A6">
        <w:rPr>
          <w:rFonts w:hint="eastAsia"/>
          <w:color w:val="000000" w:themeColor="text1"/>
        </w:rPr>
        <w:t>5</w:t>
      </w:r>
      <w:r w:rsidR="00B8590D" w:rsidRPr="007805A6">
        <w:rPr>
          <w:rFonts w:hint="eastAsia"/>
          <w:color w:val="000000" w:themeColor="text1"/>
        </w:rPr>
        <w:t>分钟</w:t>
      </w:r>
      <w:r w:rsidR="00B8590D" w:rsidRPr="007805A6">
        <w:rPr>
          <w:color w:val="000000" w:themeColor="text1"/>
        </w:rPr>
        <w:t>内，</w:t>
      </w:r>
      <w:r w:rsidR="00B8590D" w:rsidRPr="007805A6">
        <w:rPr>
          <w:rFonts w:hint="eastAsia"/>
          <w:color w:val="000000" w:themeColor="text1"/>
        </w:rPr>
        <w:t>需到</w:t>
      </w:r>
      <w:r w:rsidR="00B8590D" w:rsidRPr="007805A6">
        <w:rPr>
          <w:color w:val="000000" w:themeColor="text1"/>
        </w:rPr>
        <w:t>采购方现场处理时</w:t>
      </w:r>
      <w:r w:rsidR="00B8590D" w:rsidRPr="007805A6">
        <w:rPr>
          <w:rFonts w:hint="eastAsia"/>
          <w:color w:val="000000" w:themeColor="text1"/>
        </w:rPr>
        <w:t>到达</w:t>
      </w:r>
      <w:r w:rsidR="00B8590D" w:rsidRPr="007805A6">
        <w:rPr>
          <w:color w:val="000000" w:themeColor="text1"/>
        </w:rPr>
        <w:t>现场时间为</w:t>
      </w:r>
      <w:r w:rsidR="00B8590D" w:rsidRPr="007805A6">
        <w:rPr>
          <w:rFonts w:hint="eastAsia"/>
          <w:color w:val="000000" w:themeColor="text1"/>
        </w:rPr>
        <w:t>4</w:t>
      </w:r>
      <w:r w:rsidR="00B8590D" w:rsidRPr="007805A6">
        <w:rPr>
          <w:rFonts w:hint="eastAsia"/>
          <w:color w:val="000000" w:themeColor="text1"/>
        </w:rPr>
        <w:t>小时内。</w:t>
      </w:r>
    </w:p>
    <w:p w:rsidR="00EE3A5A" w:rsidRPr="007805A6" w:rsidRDefault="004C40F3" w:rsidP="004C40F3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 xml:space="preserve">3. </w:t>
      </w:r>
      <w:r w:rsidR="00EE3A5A" w:rsidRPr="007805A6">
        <w:rPr>
          <w:rFonts w:hint="eastAsia"/>
          <w:color w:val="000000" w:themeColor="text1"/>
        </w:rPr>
        <w:t>软硬件安全服务：</w:t>
      </w:r>
    </w:p>
    <w:p w:rsidR="00EE3A5A" w:rsidRPr="007805A6" w:rsidRDefault="004C40F3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（</w:t>
      </w:r>
      <w:r w:rsidRPr="007805A6">
        <w:rPr>
          <w:rFonts w:hint="eastAsia"/>
          <w:color w:val="000000" w:themeColor="text1"/>
        </w:rPr>
        <w:t>1</w:t>
      </w:r>
      <w:r w:rsidRPr="007805A6">
        <w:rPr>
          <w:rFonts w:hint="eastAsia"/>
          <w:color w:val="000000" w:themeColor="text1"/>
        </w:rPr>
        <w:t>）</w:t>
      </w:r>
      <w:r w:rsidR="008B1A5E">
        <w:rPr>
          <w:rFonts w:hint="eastAsia"/>
          <w:color w:val="000000" w:themeColor="text1"/>
        </w:rPr>
        <w:t>供应</w:t>
      </w:r>
      <w:proofErr w:type="gramStart"/>
      <w:r w:rsidR="008B1A5E">
        <w:rPr>
          <w:rFonts w:hint="eastAsia"/>
          <w:color w:val="000000" w:themeColor="text1"/>
        </w:rPr>
        <w:t>商</w:t>
      </w:r>
      <w:r w:rsidR="00EE3A5A" w:rsidRPr="007805A6">
        <w:rPr>
          <w:rFonts w:hint="eastAsia"/>
          <w:color w:val="000000" w:themeColor="text1"/>
        </w:rPr>
        <w:t>按照</w:t>
      </w:r>
      <w:proofErr w:type="gramEnd"/>
      <w:r w:rsidR="00EE3A5A" w:rsidRPr="007805A6">
        <w:rPr>
          <w:rFonts w:hint="eastAsia"/>
          <w:color w:val="000000" w:themeColor="text1"/>
        </w:rPr>
        <w:t>采购人要求完成咨询工作，按照采购人要求协助完成应用系统的等级保护</w:t>
      </w:r>
      <w:r w:rsidR="002F004F" w:rsidRPr="007805A6">
        <w:rPr>
          <w:rFonts w:hint="eastAsia"/>
          <w:color w:val="000000" w:themeColor="text1"/>
        </w:rPr>
        <w:t>测评</w:t>
      </w:r>
      <w:r w:rsidR="00EE3A5A" w:rsidRPr="007805A6">
        <w:rPr>
          <w:rFonts w:hint="eastAsia"/>
          <w:color w:val="000000" w:themeColor="text1"/>
        </w:rPr>
        <w:t>整改工作。</w:t>
      </w:r>
    </w:p>
    <w:p w:rsidR="00EE3A5A" w:rsidRPr="007805A6" w:rsidRDefault="002F004F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lastRenderedPageBreak/>
        <w:t>（</w:t>
      </w:r>
      <w:r w:rsidRPr="007805A6">
        <w:rPr>
          <w:rFonts w:hint="eastAsia"/>
          <w:color w:val="000000" w:themeColor="text1"/>
        </w:rPr>
        <w:t>2</w:t>
      </w:r>
      <w:r w:rsidR="004C40F3" w:rsidRPr="007805A6">
        <w:rPr>
          <w:rFonts w:hint="eastAsia"/>
          <w:color w:val="000000" w:themeColor="text1"/>
        </w:rPr>
        <w:t>）</w:t>
      </w:r>
      <w:r w:rsidR="008B1A5E">
        <w:rPr>
          <w:rFonts w:hint="eastAsia"/>
          <w:color w:val="000000" w:themeColor="text1"/>
        </w:rPr>
        <w:t>供应商</w:t>
      </w:r>
      <w:r w:rsidRPr="007805A6">
        <w:rPr>
          <w:rFonts w:hint="eastAsia"/>
          <w:color w:val="000000" w:themeColor="text1"/>
        </w:rPr>
        <w:t>承诺所</w:t>
      </w:r>
      <w:r w:rsidRPr="007805A6">
        <w:rPr>
          <w:color w:val="000000" w:themeColor="text1"/>
        </w:rPr>
        <w:t>提供</w:t>
      </w:r>
      <w:r w:rsidR="0053308F">
        <w:rPr>
          <w:rFonts w:hint="eastAsia"/>
          <w:color w:val="000000" w:themeColor="text1"/>
        </w:rPr>
        <w:t>货</w:t>
      </w:r>
      <w:r w:rsidRPr="007805A6">
        <w:rPr>
          <w:color w:val="000000" w:themeColor="text1"/>
        </w:rPr>
        <w:t>物符合</w:t>
      </w:r>
      <w:r w:rsidRPr="007805A6">
        <w:rPr>
          <w:rFonts w:hint="eastAsia"/>
          <w:color w:val="000000" w:themeColor="text1"/>
        </w:rPr>
        <w:t>网络</w:t>
      </w:r>
      <w:r w:rsidRPr="007805A6">
        <w:rPr>
          <w:color w:val="000000" w:themeColor="text1"/>
        </w:rPr>
        <w:t>安全</w:t>
      </w:r>
      <w:r w:rsidRPr="007805A6">
        <w:rPr>
          <w:rFonts w:hint="eastAsia"/>
          <w:color w:val="000000" w:themeColor="text1"/>
        </w:rPr>
        <w:t>三级</w:t>
      </w:r>
      <w:r w:rsidRPr="007805A6">
        <w:rPr>
          <w:color w:val="000000" w:themeColor="text1"/>
        </w:rPr>
        <w:t>等级保护</w:t>
      </w:r>
      <w:r w:rsidRPr="007805A6">
        <w:rPr>
          <w:rFonts w:hint="eastAsia"/>
          <w:color w:val="000000" w:themeColor="text1"/>
        </w:rPr>
        <w:t>的</w:t>
      </w:r>
      <w:r w:rsidRPr="007805A6">
        <w:rPr>
          <w:color w:val="000000" w:themeColor="text1"/>
        </w:rPr>
        <w:t>安全要求，</w:t>
      </w:r>
      <w:r w:rsidRPr="007805A6">
        <w:rPr>
          <w:rFonts w:hint="eastAsia"/>
          <w:color w:val="000000" w:themeColor="text1"/>
        </w:rPr>
        <w:t>售后服务</w:t>
      </w:r>
      <w:r w:rsidRPr="007805A6">
        <w:rPr>
          <w:color w:val="000000" w:themeColor="text1"/>
        </w:rPr>
        <w:t>期限内</w:t>
      </w:r>
      <w:r w:rsidR="0010043C" w:rsidRPr="007805A6">
        <w:rPr>
          <w:rFonts w:hint="eastAsia"/>
          <w:color w:val="000000" w:themeColor="text1"/>
        </w:rPr>
        <w:t>提供</w:t>
      </w:r>
      <w:r w:rsidR="0010043C" w:rsidRPr="007805A6">
        <w:rPr>
          <w:color w:val="000000" w:themeColor="text1"/>
        </w:rPr>
        <w:t>免费的</w:t>
      </w:r>
      <w:r w:rsidR="00DA4B35" w:rsidRPr="007805A6">
        <w:rPr>
          <w:color w:val="000000" w:themeColor="text1"/>
        </w:rPr>
        <w:t>系统升级</w:t>
      </w:r>
      <w:r w:rsidR="00DA4B35" w:rsidRPr="007805A6">
        <w:rPr>
          <w:rFonts w:hint="eastAsia"/>
          <w:color w:val="000000" w:themeColor="text1"/>
        </w:rPr>
        <w:t>及</w:t>
      </w:r>
      <w:r w:rsidR="0010043C" w:rsidRPr="007805A6">
        <w:rPr>
          <w:color w:val="000000" w:themeColor="text1"/>
        </w:rPr>
        <w:t>安全漏洞修复</w:t>
      </w:r>
      <w:r w:rsidR="00DA4B35" w:rsidRPr="007805A6">
        <w:rPr>
          <w:rFonts w:hint="eastAsia"/>
          <w:color w:val="000000" w:themeColor="text1"/>
        </w:rPr>
        <w:t>。</w:t>
      </w:r>
    </w:p>
    <w:p w:rsidR="00EE3A5A" w:rsidRPr="007805A6" w:rsidRDefault="004C40F3" w:rsidP="004C40F3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 xml:space="preserve">4. </w:t>
      </w:r>
      <w:r w:rsidR="0065363B">
        <w:rPr>
          <w:rFonts w:hint="eastAsia"/>
          <w:color w:val="000000" w:themeColor="text1"/>
        </w:rPr>
        <w:t>安装</w:t>
      </w:r>
      <w:r w:rsidR="00EE3A5A" w:rsidRPr="007805A6">
        <w:rPr>
          <w:rFonts w:hint="eastAsia"/>
          <w:color w:val="000000" w:themeColor="text1"/>
        </w:rPr>
        <w:t>要求：</w:t>
      </w:r>
    </w:p>
    <w:p w:rsidR="00EE3A5A" w:rsidRPr="007805A6" w:rsidRDefault="004C40F3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（</w:t>
      </w:r>
      <w:r w:rsidRPr="007805A6">
        <w:rPr>
          <w:rFonts w:hint="eastAsia"/>
          <w:color w:val="000000" w:themeColor="text1"/>
        </w:rPr>
        <w:t>1</w:t>
      </w:r>
      <w:r w:rsidRPr="007805A6">
        <w:rPr>
          <w:rFonts w:hint="eastAsia"/>
          <w:color w:val="000000" w:themeColor="text1"/>
        </w:rPr>
        <w:t>）</w:t>
      </w:r>
      <w:r w:rsidR="008B1A5E">
        <w:rPr>
          <w:rFonts w:hint="eastAsia"/>
          <w:color w:val="000000" w:themeColor="text1"/>
        </w:rPr>
        <w:t>供应商</w:t>
      </w:r>
      <w:r w:rsidR="00EE3A5A" w:rsidRPr="007805A6">
        <w:rPr>
          <w:rFonts w:hint="eastAsia"/>
          <w:color w:val="000000" w:themeColor="text1"/>
        </w:rPr>
        <w:t>要统筹考虑、协调本项目建</w:t>
      </w:r>
      <w:r w:rsidR="00EE3A5A" w:rsidRPr="007805A6">
        <w:rPr>
          <w:rStyle w:val="Char1"/>
          <w:rFonts w:hint="eastAsia"/>
          <w:color w:val="000000" w:themeColor="text1"/>
        </w:rPr>
        <w:t>设</w:t>
      </w:r>
      <w:r w:rsidR="00EE3A5A" w:rsidRPr="007805A6">
        <w:rPr>
          <w:rFonts w:hint="eastAsia"/>
          <w:color w:val="000000" w:themeColor="text1"/>
        </w:rPr>
        <w:t>内容及进度，协调各设计方案的关联接口，充分配合项目</w:t>
      </w:r>
      <w:r w:rsidR="008B1A5E">
        <w:rPr>
          <w:rFonts w:hint="eastAsia"/>
          <w:color w:val="000000" w:themeColor="text1"/>
        </w:rPr>
        <w:t>采购</w:t>
      </w:r>
      <w:r w:rsidR="00EE3A5A" w:rsidRPr="007805A6">
        <w:rPr>
          <w:rFonts w:hint="eastAsia"/>
          <w:color w:val="000000" w:themeColor="text1"/>
        </w:rPr>
        <w:t>方的工作；</w:t>
      </w:r>
    </w:p>
    <w:p w:rsidR="00EE3A5A" w:rsidRPr="007805A6" w:rsidRDefault="004C40F3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（</w:t>
      </w:r>
      <w:r w:rsidRPr="007805A6">
        <w:rPr>
          <w:rFonts w:hint="eastAsia"/>
          <w:color w:val="000000" w:themeColor="text1"/>
        </w:rPr>
        <w:t>2</w:t>
      </w:r>
      <w:r w:rsidRPr="007805A6">
        <w:rPr>
          <w:rFonts w:hint="eastAsia"/>
          <w:color w:val="000000" w:themeColor="text1"/>
        </w:rPr>
        <w:t>）</w:t>
      </w:r>
      <w:r w:rsidR="008B1A5E">
        <w:rPr>
          <w:rFonts w:hint="eastAsia"/>
          <w:color w:val="000000" w:themeColor="text1"/>
        </w:rPr>
        <w:t>供应商</w:t>
      </w:r>
      <w:r w:rsidR="00EE3A5A" w:rsidRPr="007805A6">
        <w:rPr>
          <w:rFonts w:hint="eastAsia"/>
          <w:color w:val="000000" w:themeColor="text1"/>
        </w:rPr>
        <w:t>应确保其所提供的软硬件都能满足</w:t>
      </w:r>
      <w:r w:rsidR="008B1A5E">
        <w:rPr>
          <w:rFonts w:hint="eastAsia"/>
          <w:color w:val="000000" w:themeColor="text1"/>
        </w:rPr>
        <w:t>采购</w:t>
      </w:r>
      <w:proofErr w:type="gramStart"/>
      <w:r w:rsidR="008B1A5E">
        <w:rPr>
          <w:rFonts w:hint="eastAsia"/>
          <w:color w:val="000000" w:themeColor="text1"/>
        </w:rPr>
        <w:t>方</w:t>
      </w:r>
      <w:r w:rsidR="00EE3A5A" w:rsidRPr="007805A6">
        <w:rPr>
          <w:rFonts w:hint="eastAsia"/>
          <w:color w:val="000000" w:themeColor="text1"/>
        </w:rPr>
        <w:t>文件</w:t>
      </w:r>
      <w:proofErr w:type="gramEnd"/>
      <w:r w:rsidR="00EE3A5A" w:rsidRPr="007805A6">
        <w:rPr>
          <w:rFonts w:hint="eastAsia"/>
          <w:color w:val="000000" w:themeColor="text1"/>
        </w:rPr>
        <w:t>中规定的技术要求；</w:t>
      </w:r>
    </w:p>
    <w:p w:rsidR="00EE3A5A" w:rsidRPr="007805A6" w:rsidRDefault="004C40F3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（</w:t>
      </w:r>
      <w:r w:rsidRPr="007805A6">
        <w:rPr>
          <w:rFonts w:hint="eastAsia"/>
          <w:color w:val="000000" w:themeColor="text1"/>
        </w:rPr>
        <w:t>3</w:t>
      </w:r>
      <w:r w:rsidRPr="007805A6">
        <w:rPr>
          <w:rFonts w:hint="eastAsia"/>
          <w:color w:val="000000" w:themeColor="text1"/>
        </w:rPr>
        <w:t>）</w:t>
      </w:r>
      <w:r w:rsidR="00EE3A5A" w:rsidRPr="007805A6">
        <w:rPr>
          <w:rFonts w:hint="eastAsia"/>
          <w:color w:val="000000" w:themeColor="text1"/>
        </w:rPr>
        <w:t>提供所有</w:t>
      </w:r>
      <w:r w:rsidR="008B1A5E">
        <w:rPr>
          <w:rFonts w:hint="eastAsia"/>
          <w:color w:val="000000" w:themeColor="text1"/>
        </w:rPr>
        <w:t>采购</w:t>
      </w:r>
      <w:r w:rsidR="0065363B">
        <w:rPr>
          <w:rFonts w:hint="eastAsia"/>
          <w:color w:val="000000" w:themeColor="text1"/>
        </w:rPr>
        <w:t>产品的安装</w:t>
      </w:r>
      <w:r w:rsidR="00EE3A5A" w:rsidRPr="007805A6">
        <w:rPr>
          <w:rFonts w:hint="eastAsia"/>
          <w:color w:val="000000" w:themeColor="text1"/>
        </w:rPr>
        <w:t>服务，包括但</w:t>
      </w:r>
      <w:r w:rsidR="002B73AD" w:rsidRPr="007805A6">
        <w:rPr>
          <w:rFonts w:hint="eastAsia"/>
          <w:color w:val="000000" w:themeColor="text1"/>
        </w:rPr>
        <w:t>不限于：硬件设备的上架、安装、部署、调试等，并提供所有相关配件；</w:t>
      </w:r>
      <w:r w:rsidR="00EE3A5A" w:rsidRPr="007805A6">
        <w:rPr>
          <w:rFonts w:hint="eastAsia"/>
          <w:color w:val="000000" w:themeColor="text1"/>
        </w:rPr>
        <w:t>软件产品的安</w:t>
      </w:r>
      <w:r w:rsidR="0065363B">
        <w:rPr>
          <w:rFonts w:hint="eastAsia"/>
          <w:color w:val="000000" w:themeColor="text1"/>
        </w:rPr>
        <w:t>装、部署、</w:t>
      </w:r>
      <w:r w:rsidR="00EE3A5A" w:rsidRPr="007805A6">
        <w:rPr>
          <w:rFonts w:hint="eastAsia"/>
          <w:color w:val="000000" w:themeColor="text1"/>
        </w:rPr>
        <w:t>对接、调试等。</w:t>
      </w:r>
    </w:p>
    <w:p w:rsidR="00EE3A5A" w:rsidRPr="007805A6" w:rsidRDefault="003E35B2" w:rsidP="003E35B2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 xml:space="preserve">5. </w:t>
      </w:r>
      <w:r w:rsidR="00EE3A5A" w:rsidRPr="007805A6">
        <w:rPr>
          <w:rFonts w:hint="eastAsia"/>
          <w:color w:val="000000" w:themeColor="text1"/>
        </w:rPr>
        <w:t>产品对接要求：</w:t>
      </w:r>
    </w:p>
    <w:p w:rsidR="00EE3A5A" w:rsidRPr="007805A6" w:rsidRDefault="003E35B2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（</w:t>
      </w:r>
      <w:r w:rsidRPr="007805A6">
        <w:rPr>
          <w:rFonts w:hint="eastAsia"/>
          <w:color w:val="000000" w:themeColor="text1"/>
        </w:rPr>
        <w:t>1</w:t>
      </w:r>
      <w:r w:rsidRPr="007805A6">
        <w:rPr>
          <w:rFonts w:hint="eastAsia"/>
          <w:color w:val="000000" w:themeColor="text1"/>
        </w:rPr>
        <w:t>）</w:t>
      </w:r>
      <w:r w:rsidR="00EE3A5A" w:rsidRPr="007805A6">
        <w:rPr>
          <w:rFonts w:hint="eastAsia"/>
          <w:color w:val="000000" w:themeColor="text1"/>
        </w:rPr>
        <w:t>要求与采购人现有在用设备（核心交换机、</w:t>
      </w:r>
      <w:r w:rsidR="003E0974" w:rsidRPr="007805A6">
        <w:rPr>
          <w:rFonts w:hint="eastAsia"/>
          <w:color w:val="000000" w:themeColor="text1"/>
        </w:rPr>
        <w:t>Web</w:t>
      </w:r>
      <w:r w:rsidR="00EE3A5A" w:rsidRPr="007805A6">
        <w:rPr>
          <w:rFonts w:hint="eastAsia"/>
          <w:color w:val="000000" w:themeColor="text1"/>
        </w:rPr>
        <w:t>防火墙）完成对接及双</w:t>
      </w:r>
      <w:proofErr w:type="gramStart"/>
      <w:r w:rsidR="00EE3A5A" w:rsidRPr="007805A6">
        <w:rPr>
          <w:rFonts w:hint="eastAsia"/>
          <w:color w:val="000000" w:themeColor="text1"/>
        </w:rPr>
        <w:t>机热备</w:t>
      </w:r>
      <w:proofErr w:type="gramEnd"/>
      <w:r w:rsidR="00EE3A5A" w:rsidRPr="007805A6">
        <w:rPr>
          <w:rFonts w:hint="eastAsia"/>
          <w:color w:val="000000" w:themeColor="text1"/>
        </w:rPr>
        <w:t>。</w:t>
      </w:r>
    </w:p>
    <w:p w:rsidR="00EE3A5A" w:rsidRPr="007805A6" w:rsidRDefault="00031E60" w:rsidP="00031E60">
      <w:pPr>
        <w:pStyle w:val="a9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 xml:space="preserve">6. </w:t>
      </w:r>
      <w:r w:rsidR="00EE3A5A" w:rsidRPr="007805A6">
        <w:rPr>
          <w:rFonts w:hint="eastAsia"/>
          <w:color w:val="000000" w:themeColor="text1"/>
        </w:rPr>
        <w:t>到货</w:t>
      </w:r>
      <w:r w:rsidR="00372CE5" w:rsidRPr="007805A6">
        <w:rPr>
          <w:rFonts w:hint="eastAsia"/>
          <w:color w:val="000000" w:themeColor="text1"/>
        </w:rPr>
        <w:t>及</w:t>
      </w:r>
      <w:r w:rsidR="00372CE5" w:rsidRPr="007805A6">
        <w:rPr>
          <w:color w:val="000000" w:themeColor="text1"/>
        </w:rPr>
        <w:t>安装</w:t>
      </w:r>
      <w:r w:rsidR="00EE3A5A" w:rsidRPr="007805A6">
        <w:rPr>
          <w:rFonts w:hint="eastAsia"/>
          <w:color w:val="000000" w:themeColor="text1"/>
        </w:rPr>
        <w:t>要求：</w:t>
      </w:r>
    </w:p>
    <w:p w:rsidR="00EE3A5A" w:rsidRPr="007805A6" w:rsidRDefault="008B1A5E" w:rsidP="008029F8">
      <w:pPr>
        <w:pStyle w:val="a8"/>
        <w:rPr>
          <w:color w:val="000000" w:themeColor="text1"/>
        </w:rPr>
      </w:pPr>
      <w:r>
        <w:rPr>
          <w:rFonts w:hint="eastAsia"/>
          <w:color w:val="000000" w:themeColor="text1"/>
        </w:rPr>
        <w:t>供应商</w:t>
      </w:r>
      <w:r w:rsidR="00EE3A5A" w:rsidRPr="007805A6">
        <w:rPr>
          <w:rFonts w:hint="eastAsia"/>
          <w:color w:val="000000" w:themeColor="text1"/>
        </w:rPr>
        <w:t>须保证货物的包装应为生产厂商出产时的原包装，在合同</w:t>
      </w:r>
      <w:proofErr w:type="gramStart"/>
      <w:r w:rsidR="00EE3A5A" w:rsidRPr="007805A6">
        <w:rPr>
          <w:rFonts w:hint="eastAsia"/>
          <w:color w:val="000000" w:themeColor="text1"/>
        </w:rPr>
        <w:t>签定</w:t>
      </w:r>
      <w:proofErr w:type="gramEnd"/>
      <w:r w:rsidR="006A701B" w:rsidRPr="007805A6">
        <w:rPr>
          <w:rFonts w:hint="eastAsia"/>
          <w:color w:val="000000" w:themeColor="text1"/>
        </w:rPr>
        <w:t>后</w:t>
      </w:r>
      <w:r w:rsidR="006A701B" w:rsidRPr="007805A6">
        <w:rPr>
          <w:rFonts w:hint="eastAsia"/>
          <w:color w:val="000000" w:themeColor="text1"/>
        </w:rPr>
        <w:t>1</w:t>
      </w:r>
      <w:r w:rsidR="006A701B" w:rsidRPr="007805A6">
        <w:rPr>
          <w:color w:val="000000" w:themeColor="text1"/>
        </w:rPr>
        <w:t>5</w:t>
      </w:r>
      <w:r w:rsidR="00EE3A5A" w:rsidRPr="007805A6">
        <w:rPr>
          <w:rFonts w:hint="eastAsia"/>
          <w:color w:val="000000" w:themeColor="text1"/>
        </w:rPr>
        <w:t>天内送达</w:t>
      </w:r>
      <w:r>
        <w:rPr>
          <w:rFonts w:hint="eastAsia"/>
          <w:color w:val="000000" w:themeColor="text1"/>
        </w:rPr>
        <w:t>采购方</w:t>
      </w:r>
      <w:r w:rsidR="00EE3A5A" w:rsidRPr="007805A6">
        <w:rPr>
          <w:rFonts w:hint="eastAsia"/>
          <w:color w:val="000000" w:themeColor="text1"/>
        </w:rPr>
        <w:t>指定现场</w:t>
      </w:r>
      <w:r w:rsidR="00372CE5" w:rsidRPr="007805A6">
        <w:rPr>
          <w:rFonts w:hint="eastAsia"/>
          <w:color w:val="000000" w:themeColor="text1"/>
        </w:rPr>
        <w:t>，</w:t>
      </w:r>
      <w:r w:rsidR="00372CE5" w:rsidRPr="007805A6">
        <w:rPr>
          <w:color w:val="000000" w:themeColor="text1"/>
        </w:rPr>
        <w:t>并在</w:t>
      </w:r>
      <w:r w:rsidR="006A701B" w:rsidRPr="007805A6">
        <w:rPr>
          <w:color w:val="000000" w:themeColor="text1"/>
        </w:rPr>
        <w:t>5</w:t>
      </w:r>
      <w:r w:rsidR="00372CE5" w:rsidRPr="007805A6">
        <w:rPr>
          <w:rFonts w:hint="eastAsia"/>
          <w:color w:val="000000" w:themeColor="text1"/>
        </w:rPr>
        <w:t>个</w:t>
      </w:r>
      <w:r w:rsidR="00372CE5" w:rsidRPr="007805A6">
        <w:rPr>
          <w:color w:val="000000" w:themeColor="text1"/>
        </w:rPr>
        <w:t>工作日内</w:t>
      </w:r>
      <w:r w:rsidR="00FB15EF" w:rsidRPr="007805A6">
        <w:rPr>
          <w:rFonts w:hint="eastAsia"/>
          <w:color w:val="000000" w:themeColor="text1"/>
        </w:rPr>
        <w:t>完成</w:t>
      </w:r>
      <w:r w:rsidR="00372CE5" w:rsidRPr="007805A6">
        <w:rPr>
          <w:color w:val="000000" w:themeColor="text1"/>
        </w:rPr>
        <w:t>安装</w:t>
      </w:r>
      <w:r w:rsidR="007E470D" w:rsidRPr="007805A6">
        <w:rPr>
          <w:rFonts w:hint="eastAsia"/>
          <w:color w:val="000000" w:themeColor="text1"/>
        </w:rPr>
        <w:t>调试工作</w:t>
      </w:r>
      <w:r w:rsidR="007372D8" w:rsidRPr="007805A6">
        <w:rPr>
          <w:rFonts w:hint="eastAsia"/>
          <w:color w:val="000000" w:themeColor="text1"/>
        </w:rPr>
        <w:t>。</w:t>
      </w:r>
      <w:r w:rsidR="007372D8" w:rsidRPr="007805A6">
        <w:rPr>
          <w:color w:val="000000" w:themeColor="text1"/>
        </w:rPr>
        <w:t xml:space="preserve"> </w:t>
      </w:r>
    </w:p>
    <w:p w:rsidR="00EE3A5A" w:rsidRPr="007805A6" w:rsidRDefault="0033720E" w:rsidP="008B1A5E">
      <w:pPr>
        <w:pStyle w:val="a7"/>
      </w:pPr>
      <w:r w:rsidRPr="007805A6">
        <w:rPr>
          <w:rFonts w:hint="eastAsia"/>
        </w:rPr>
        <w:t>三</w:t>
      </w:r>
      <w:r w:rsidR="004A33AC" w:rsidRPr="007805A6">
        <w:rPr>
          <w:rFonts w:hint="eastAsia"/>
        </w:rPr>
        <w:t xml:space="preserve"> </w:t>
      </w:r>
      <w:r w:rsidR="00EE3A5A" w:rsidRPr="007805A6">
        <w:rPr>
          <w:rFonts w:hint="eastAsia"/>
        </w:rPr>
        <w:t>培训要求</w:t>
      </w:r>
    </w:p>
    <w:p w:rsidR="00EE3A5A" w:rsidRPr="007805A6" w:rsidRDefault="008B1A5E" w:rsidP="008029F8">
      <w:pPr>
        <w:pStyle w:val="a8"/>
        <w:rPr>
          <w:color w:val="000000" w:themeColor="text1"/>
        </w:rPr>
      </w:pPr>
      <w:r>
        <w:rPr>
          <w:rStyle w:val="Char1"/>
          <w:rFonts w:hint="eastAsia"/>
          <w:color w:val="000000" w:themeColor="text1"/>
        </w:rPr>
        <w:t>供应商</w:t>
      </w:r>
      <w:r w:rsidR="00305795" w:rsidRPr="007805A6">
        <w:rPr>
          <w:rStyle w:val="Char1"/>
          <w:color w:val="000000" w:themeColor="text1"/>
        </w:rPr>
        <w:t>应就</w:t>
      </w:r>
      <w:r>
        <w:rPr>
          <w:rStyle w:val="Char1"/>
          <w:rFonts w:hint="eastAsia"/>
          <w:color w:val="000000" w:themeColor="text1"/>
        </w:rPr>
        <w:t>采购</w:t>
      </w:r>
      <w:r w:rsidR="00305795" w:rsidRPr="007805A6">
        <w:rPr>
          <w:rStyle w:val="Char1"/>
          <w:color w:val="000000" w:themeColor="text1"/>
        </w:rPr>
        <w:t>设备提供免费培训</w:t>
      </w:r>
      <w:r w:rsidR="00305795" w:rsidRPr="007805A6">
        <w:rPr>
          <w:rStyle w:val="Char1"/>
          <w:rFonts w:hint="eastAsia"/>
          <w:color w:val="000000" w:themeColor="text1"/>
        </w:rPr>
        <w:t>，并</w:t>
      </w:r>
      <w:r w:rsidR="00305795" w:rsidRPr="007805A6">
        <w:rPr>
          <w:rStyle w:val="Char1"/>
          <w:color w:val="000000" w:themeColor="text1"/>
        </w:rPr>
        <w:t>提供培训计划。</w:t>
      </w:r>
      <w:r w:rsidR="00EE3A5A" w:rsidRPr="007805A6">
        <w:rPr>
          <w:rStyle w:val="Char1"/>
          <w:rFonts w:hint="eastAsia"/>
          <w:color w:val="000000" w:themeColor="text1"/>
        </w:rPr>
        <w:t>培训</w:t>
      </w:r>
      <w:r w:rsidR="00EE3A5A" w:rsidRPr="007805A6">
        <w:rPr>
          <w:rFonts w:hint="eastAsia"/>
          <w:color w:val="000000" w:themeColor="text1"/>
        </w:rPr>
        <w:t>计划内容周详、合理、培训范围广、有二次培训计划和持续培训</w:t>
      </w:r>
      <w:r w:rsidR="00EE3A5A" w:rsidRPr="007805A6">
        <w:rPr>
          <w:rFonts w:hint="eastAsia"/>
          <w:color w:val="000000" w:themeColor="text1"/>
        </w:rPr>
        <w:lastRenderedPageBreak/>
        <w:t>计划安排，可实施，有针对性，包括但不限于系统管理员培训，安全培训及相关产品培训；</w:t>
      </w:r>
    </w:p>
    <w:p w:rsidR="00EE3A5A" w:rsidRPr="007805A6" w:rsidRDefault="0001690A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 xml:space="preserve">1. </w:t>
      </w:r>
      <w:r w:rsidR="00EE3A5A" w:rsidRPr="007805A6">
        <w:rPr>
          <w:rFonts w:hint="eastAsia"/>
          <w:color w:val="000000" w:themeColor="text1"/>
        </w:rPr>
        <w:t>设备使用培训，说明培训计划、每种设备培训内容、使用培训达到预期结果；</w:t>
      </w:r>
      <w:r w:rsidR="00EE3A5A" w:rsidRPr="007805A6">
        <w:rPr>
          <w:color w:val="000000" w:themeColor="text1"/>
        </w:rPr>
        <w:t xml:space="preserve"> </w:t>
      </w:r>
    </w:p>
    <w:p w:rsidR="00EE3A5A" w:rsidRPr="007805A6" w:rsidRDefault="0001690A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 xml:space="preserve">2. </w:t>
      </w:r>
      <w:r w:rsidR="00EE3A5A" w:rsidRPr="007805A6">
        <w:rPr>
          <w:rFonts w:hint="eastAsia"/>
          <w:color w:val="000000" w:themeColor="text1"/>
        </w:rPr>
        <w:t>设备维护培训，说明培训计划、每种设备维护项目内容、维护培训达到预期结果；</w:t>
      </w:r>
      <w:r w:rsidR="00EE3A5A" w:rsidRPr="007805A6">
        <w:rPr>
          <w:color w:val="000000" w:themeColor="text1"/>
        </w:rPr>
        <w:t xml:space="preserve"> </w:t>
      </w:r>
    </w:p>
    <w:p w:rsidR="00EE3A5A" w:rsidRPr="007805A6" w:rsidRDefault="0001690A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3</w:t>
      </w:r>
      <w:r w:rsidRPr="007805A6">
        <w:rPr>
          <w:color w:val="000000" w:themeColor="text1"/>
        </w:rPr>
        <w:t xml:space="preserve">. </w:t>
      </w:r>
      <w:r w:rsidR="00EE3A5A" w:rsidRPr="007805A6">
        <w:rPr>
          <w:rFonts w:hint="eastAsia"/>
          <w:color w:val="000000" w:themeColor="text1"/>
        </w:rPr>
        <w:t>设备培训地点是培训师必须到采购方现场，如个别设备培训必须到供货方去，则费用全部由供货方负责；</w:t>
      </w:r>
    </w:p>
    <w:p w:rsidR="00EE3A5A" w:rsidRPr="007805A6" w:rsidRDefault="008A2F1A" w:rsidP="008029F8">
      <w:pPr>
        <w:pStyle w:val="a8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 xml:space="preserve">4. </w:t>
      </w:r>
      <w:r w:rsidR="00EE3A5A" w:rsidRPr="007805A6">
        <w:rPr>
          <w:rFonts w:hint="eastAsia"/>
          <w:color w:val="000000" w:themeColor="text1"/>
        </w:rPr>
        <w:t>培训师须为原厂且</w:t>
      </w:r>
      <w:proofErr w:type="gramStart"/>
      <w:r w:rsidR="00EE3A5A" w:rsidRPr="007805A6">
        <w:rPr>
          <w:rFonts w:hint="eastAsia"/>
          <w:color w:val="000000" w:themeColor="text1"/>
        </w:rPr>
        <w:t>工龄超</w:t>
      </w:r>
      <w:proofErr w:type="gramEnd"/>
      <w:r w:rsidR="00EE3A5A" w:rsidRPr="007805A6">
        <w:rPr>
          <w:rFonts w:hint="eastAsia"/>
          <w:color w:val="000000" w:themeColor="text1"/>
        </w:rPr>
        <w:t>三年以上的工程师（提供工程师社保缴纳证明）。</w:t>
      </w:r>
    </w:p>
    <w:p w:rsidR="004F2331" w:rsidRPr="007805A6" w:rsidRDefault="0033720E" w:rsidP="008B1A5E">
      <w:pPr>
        <w:pStyle w:val="a7"/>
      </w:pPr>
      <w:r w:rsidRPr="007805A6">
        <w:rPr>
          <w:rFonts w:hint="eastAsia"/>
        </w:rPr>
        <w:t>四</w:t>
      </w:r>
      <w:r w:rsidR="004F2331" w:rsidRPr="007805A6">
        <w:rPr>
          <w:rFonts w:hint="eastAsia"/>
        </w:rPr>
        <w:t xml:space="preserve"> </w:t>
      </w:r>
      <w:r w:rsidR="00372CE5" w:rsidRPr="007805A6">
        <w:rPr>
          <w:rFonts w:hint="eastAsia"/>
        </w:rPr>
        <w:t>质量</w:t>
      </w:r>
      <w:r w:rsidR="00372CE5" w:rsidRPr="007805A6">
        <w:t>要求及</w:t>
      </w:r>
      <w:r w:rsidR="004F2331" w:rsidRPr="007805A6">
        <w:rPr>
          <w:rFonts w:hint="eastAsia"/>
        </w:rPr>
        <w:t>验收标准</w:t>
      </w:r>
    </w:p>
    <w:p w:rsidR="004E596E" w:rsidRPr="007805A6" w:rsidRDefault="004E596E" w:rsidP="004E596E">
      <w:pPr>
        <w:pStyle w:val="a8"/>
        <w:ind w:firstLineChars="0"/>
        <w:rPr>
          <w:color w:val="000000" w:themeColor="text1"/>
        </w:rPr>
      </w:pPr>
      <w:r w:rsidRPr="007805A6">
        <w:rPr>
          <w:rFonts w:hint="eastAsia"/>
          <w:color w:val="000000" w:themeColor="text1"/>
        </w:rPr>
        <w:t>1.</w:t>
      </w:r>
      <w:r w:rsidR="008B1A5E">
        <w:rPr>
          <w:rFonts w:hint="eastAsia"/>
          <w:color w:val="000000" w:themeColor="text1"/>
        </w:rPr>
        <w:t>供应商</w:t>
      </w:r>
      <w:r w:rsidRPr="007805A6">
        <w:rPr>
          <w:rFonts w:hint="eastAsia"/>
          <w:color w:val="000000" w:themeColor="text1"/>
        </w:rPr>
        <w:t>承诺</w:t>
      </w:r>
      <w:r w:rsidRPr="007805A6">
        <w:rPr>
          <w:color w:val="000000" w:themeColor="text1"/>
        </w:rPr>
        <w:t>所提供</w:t>
      </w:r>
      <w:r w:rsidR="0053308F">
        <w:rPr>
          <w:rFonts w:hint="eastAsia"/>
          <w:color w:val="000000" w:themeColor="text1"/>
        </w:rPr>
        <w:t>货</w:t>
      </w:r>
      <w:r w:rsidRPr="007805A6">
        <w:rPr>
          <w:color w:val="000000" w:themeColor="text1"/>
        </w:rPr>
        <w:t>物必须符合</w:t>
      </w:r>
      <w:proofErr w:type="gramStart"/>
      <w:r w:rsidRPr="007805A6">
        <w:rPr>
          <w:rFonts w:hint="eastAsia"/>
          <w:color w:val="000000" w:themeColor="text1"/>
        </w:rPr>
        <w:t>本</w:t>
      </w:r>
      <w:r w:rsidR="0053308F">
        <w:rPr>
          <w:rFonts w:hint="eastAsia"/>
          <w:color w:val="000000" w:themeColor="text1"/>
        </w:rPr>
        <w:t>需求</w:t>
      </w:r>
      <w:proofErr w:type="gramEnd"/>
      <w:r w:rsidRPr="007805A6">
        <w:rPr>
          <w:color w:val="000000" w:themeColor="text1"/>
        </w:rPr>
        <w:t>文件约定的</w:t>
      </w:r>
      <w:r w:rsidRPr="007805A6">
        <w:rPr>
          <w:color w:val="000000" w:themeColor="text1"/>
        </w:rPr>
        <w:t>“</w:t>
      </w:r>
      <w:r w:rsidRPr="007805A6">
        <w:rPr>
          <w:rFonts w:hint="eastAsia"/>
          <w:color w:val="000000" w:themeColor="text1"/>
        </w:rPr>
        <w:t>质量</w:t>
      </w:r>
      <w:r w:rsidRPr="007805A6">
        <w:rPr>
          <w:color w:val="000000" w:themeColor="text1"/>
        </w:rPr>
        <w:t>标准</w:t>
      </w:r>
      <w:r w:rsidRPr="007805A6">
        <w:rPr>
          <w:color w:val="000000" w:themeColor="text1"/>
        </w:rPr>
        <w:t>”</w:t>
      </w:r>
      <w:r w:rsidRPr="007805A6">
        <w:rPr>
          <w:rFonts w:hint="eastAsia"/>
          <w:color w:val="000000" w:themeColor="text1"/>
        </w:rPr>
        <w:t>，</w:t>
      </w:r>
      <w:r w:rsidRPr="007805A6">
        <w:rPr>
          <w:color w:val="000000" w:themeColor="text1"/>
        </w:rPr>
        <w:t>达到</w:t>
      </w:r>
      <w:r w:rsidR="0053308F">
        <w:rPr>
          <w:rFonts w:hint="eastAsia"/>
          <w:color w:val="000000" w:themeColor="text1"/>
        </w:rPr>
        <w:t>货</w:t>
      </w:r>
      <w:r w:rsidRPr="007805A6">
        <w:rPr>
          <w:color w:val="000000" w:themeColor="text1"/>
        </w:rPr>
        <w:t>物各项性能指标和参数。</w:t>
      </w:r>
      <w:r w:rsidR="00484E32" w:rsidRPr="007805A6">
        <w:rPr>
          <w:rFonts w:hint="eastAsia"/>
          <w:color w:val="000000" w:themeColor="text1"/>
        </w:rPr>
        <w:t>保证</w:t>
      </w:r>
      <w:r w:rsidR="00484E32" w:rsidRPr="007805A6">
        <w:rPr>
          <w:color w:val="000000" w:themeColor="text1"/>
        </w:rPr>
        <w:t>其销售的货物完整无损，是全新的，</w:t>
      </w:r>
      <w:r w:rsidR="00484E32" w:rsidRPr="007805A6">
        <w:rPr>
          <w:rFonts w:hint="eastAsia"/>
          <w:color w:val="000000" w:themeColor="text1"/>
        </w:rPr>
        <w:t>未</w:t>
      </w:r>
      <w:r w:rsidR="00484E32" w:rsidRPr="007805A6">
        <w:rPr>
          <w:color w:val="000000" w:themeColor="text1"/>
        </w:rPr>
        <w:t>使用过的，是</w:t>
      </w:r>
      <w:r w:rsidR="00484E32" w:rsidRPr="007805A6">
        <w:rPr>
          <w:rFonts w:hint="eastAsia"/>
          <w:color w:val="000000" w:themeColor="text1"/>
        </w:rPr>
        <w:t>原厂</w:t>
      </w:r>
      <w:r w:rsidR="00484E32" w:rsidRPr="007805A6">
        <w:rPr>
          <w:color w:val="000000" w:themeColor="text1"/>
        </w:rPr>
        <w:t>原装的。</w:t>
      </w:r>
    </w:p>
    <w:p w:rsidR="004F2331" w:rsidRPr="007805A6" w:rsidRDefault="004E596E" w:rsidP="004E596E">
      <w:pPr>
        <w:pStyle w:val="a8"/>
        <w:ind w:firstLineChars="0"/>
        <w:rPr>
          <w:color w:val="000000" w:themeColor="text1"/>
        </w:rPr>
      </w:pPr>
      <w:r w:rsidRPr="007805A6">
        <w:rPr>
          <w:color w:val="000000" w:themeColor="text1"/>
        </w:rPr>
        <w:t xml:space="preserve">2. </w:t>
      </w:r>
      <w:r w:rsidR="0053308F">
        <w:rPr>
          <w:rFonts w:hint="eastAsia"/>
          <w:color w:val="000000" w:themeColor="text1"/>
        </w:rPr>
        <w:t>货</w:t>
      </w:r>
      <w:r w:rsidR="004109A8" w:rsidRPr="007805A6">
        <w:rPr>
          <w:rFonts w:hint="eastAsia"/>
          <w:color w:val="000000" w:themeColor="text1"/>
        </w:rPr>
        <w:t>物运抵采购</w:t>
      </w:r>
      <w:r w:rsidR="004109A8" w:rsidRPr="007805A6">
        <w:rPr>
          <w:color w:val="000000" w:themeColor="text1"/>
        </w:rPr>
        <w:t>方</w:t>
      </w:r>
      <w:r w:rsidR="004109A8" w:rsidRPr="007805A6">
        <w:rPr>
          <w:rFonts w:hint="eastAsia"/>
          <w:color w:val="000000" w:themeColor="text1"/>
        </w:rPr>
        <w:t>指定的地点后，</w:t>
      </w:r>
      <w:r w:rsidR="008B1A5E">
        <w:rPr>
          <w:rFonts w:hint="eastAsia"/>
          <w:color w:val="000000" w:themeColor="text1"/>
        </w:rPr>
        <w:t>供应商</w:t>
      </w:r>
      <w:r w:rsidR="004109A8" w:rsidRPr="007805A6">
        <w:rPr>
          <w:color w:val="000000" w:themeColor="text1"/>
        </w:rPr>
        <w:t>和</w:t>
      </w:r>
      <w:r w:rsidR="007A4087" w:rsidRPr="007805A6">
        <w:rPr>
          <w:color w:val="000000" w:themeColor="text1"/>
        </w:rPr>
        <w:t>采购</w:t>
      </w:r>
      <w:r w:rsidR="007A4087" w:rsidRPr="007805A6">
        <w:rPr>
          <w:rFonts w:hint="eastAsia"/>
          <w:color w:val="000000" w:themeColor="text1"/>
        </w:rPr>
        <w:t>人</w:t>
      </w:r>
      <w:r w:rsidR="004109A8" w:rsidRPr="007805A6">
        <w:rPr>
          <w:rFonts w:hint="eastAsia"/>
          <w:color w:val="000000" w:themeColor="text1"/>
        </w:rPr>
        <w:t>及其他相关方共同派员检验，若检验时发现数量、</w:t>
      </w:r>
      <w:r w:rsidR="004109A8" w:rsidRPr="007805A6">
        <w:rPr>
          <w:color w:val="000000" w:themeColor="text1"/>
        </w:rPr>
        <w:t>外观</w:t>
      </w:r>
      <w:r w:rsidR="004109A8" w:rsidRPr="007805A6">
        <w:rPr>
          <w:rFonts w:hint="eastAsia"/>
          <w:color w:val="000000" w:themeColor="text1"/>
        </w:rPr>
        <w:t>有</w:t>
      </w:r>
      <w:r w:rsidR="004109A8" w:rsidRPr="007805A6">
        <w:rPr>
          <w:color w:val="000000" w:themeColor="text1"/>
        </w:rPr>
        <w:t>缺损或规格</w:t>
      </w:r>
      <w:r w:rsidR="004109A8" w:rsidRPr="007805A6">
        <w:rPr>
          <w:rFonts w:hint="eastAsia"/>
          <w:color w:val="000000" w:themeColor="text1"/>
        </w:rPr>
        <w:t>性能</w:t>
      </w:r>
      <w:r w:rsidR="004109A8" w:rsidRPr="007805A6">
        <w:rPr>
          <w:color w:val="000000" w:themeColor="text1"/>
        </w:rPr>
        <w:t>不符合</w:t>
      </w:r>
      <w:proofErr w:type="gramStart"/>
      <w:r w:rsidR="007A4087" w:rsidRPr="007805A6">
        <w:rPr>
          <w:rFonts w:hint="eastAsia"/>
          <w:color w:val="000000" w:themeColor="text1"/>
        </w:rPr>
        <w:t>本</w:t>
      </w:r>
      <w:r w:rsidR="008B1A5E">
        <w:rPr>
          <w:rFonts w:hint="eastAsia"/>
          <w:color w:val="000000" w:themeColor="text1"/>
        </w:rPr>
        <w:t>需求</w:t>
      </w:r>
      <w:proofErr w:type="gramEnd"/>
      <w:r w:rsidR="007A4087" w:rsidRPr="007805A6">
        <w:rPr>
          <w:rFonts w:hint="eastAsia"/>
          <w:color w:val="000000" w:themeColor="text1"/>
        </w:rPr>
        <w:t>文件</w:t>
      </w:r>
      <w:r w:rsidR="004109A8" w:rsidRPr="007805A6">
        <w:rPr>
          <w:color w:val="000000" w:themeColor="text1"/>
        </w:rPr>
        <w:t>约定</w:t>
      </w:r>
      <w:r w:rsidR="004109A8" w:rsidRPr="007805A6">
        <w:rPr>
          <w:rFonts w:hint="eastAsia"/>
          <w:color w:val="000000" w:themeColor="text1"/>
        </w:rPr>
        <w:t>的</w:t>
      </w:r>
      <w:r w:rsidR="004109A8" w:rsidRPr="007805A6">
        <w:rPr>
          <w:color w:val="000000" w:themeColor="text1"/>
        </w:rPr>
        <w:t>，采购方</w:t>
      </w:r>
      <w:r w:rsidR="004109A8" w:rsidRPr="007805A6">
        <w:rPr>
          <w:rFonts w:hint="eastAsia"/>
          <w:color w:val="000000" w:themeColor="text1"/>
        </w:rPr>
        <w:t>提出</w:t>
      </w:r>
      <w:r w:rsidR="004109A8" w:rsidRPr="007805A6">
        <w:rPr>
          <w:color w:val="000000" w:themeColor="text1"/>
        </w:rPr>
        <w:t>书面异议后</w:t>
      </w:r>
      <w:r w:rsidR="007A4087" w:rsidRPr="007805A6">
        <w:rPr>
          <w:rFonts w:hint="eastAsia"/>
          <w:color w:val="000000" w:themeColor="text1"/>
        </w:rPr>
        <w:t>2</w:t>
      </w:r>
      <w:r w:rsidR="004109A8" w:rsidRPr="007805A6">
        <w:rPr>
          <w:color w:val="000000" w:themeColor="text1"/>
        </w:rPr>
        <w:t>日内补足或更换</w:t>
      </w:r>
      <w:r w:rsidR="004109A8" w:rsidRPr="007805A6">
        <w:rPr>
          <w:rFonts w:hint="eastAsia"/>
          <w:color w:val="000000" w:themeColor="text1"/>
        </w:rPr>
        <w:t>，</w:t>
      </w:r>
      <w:r w:rsidR="004109A8" w:rsidRPr="007805A6">
        <w:rPr>
          <w:color w:val="000000" w:themeColor="text1"/>
        </w:rPr>
        <w:t>直至符合</w:t>
      </w:r>
      <w:proofErr w:type="gramStart"/>
      <w:r w:rsidR="004109A8" w:rsidRPr="007805A6">
        <w:rPr>
          <w:color w:val="000000" w:themeColor="text1"/>
        </w:rPr>
        <w:t>本</w:t>
      </w:r>
      <w:r w:rsidR="008B1A5E">
        <w:rPr>
          <w:rFonts w:hint="eastAsia"/>
          <w:color w:val="000000" w:themeColor="text1"/>
        </w:rPr>
        <w:t>需求</w:t>
      </w:r>
      <w:proofErr w:type="gramEnd"/>
      <w:r w:rsidR="004109A8" w:rsidRPr="007805A6">
        <w:rPr>
          <w:color w:val="000000" w:themeColor="text1"/>
        </w:rPr>
        <w:t>文件的</w:t>
      </w:r>
      <w:r w:rsidR="004109A8" w:rsidRPr="007805A6">
        <w:rPr>
          <w:rFonts w:hint="eastAsia"/>
          <w:color w:val="000000" w:themeColor="text1"/>
        </w:rPr>
        <w:t>指标</w:t>
      </w:r>
      <w:r w:rsidR="004109A8" w:rsidRPr="007805A6">
        <w:rPr>
          <w:color w:val="000000" w:themeColor="text1"/>
        </w:rPr>
        <w:t>参数</w:t>
      </w:r>
      <w:r w:rsidR="004109A8" w:rsidRPr="007805A6">
        <w:rPr>
          <w:rFonts w:hint="eastAsia"/>
          <w:color w:val="000000" w:themeColor="text1"/>
        </w:rPr>
        <w:t>；</w:t>
      </w:r>
      <w:r w:rsidR="004109A8" w:rsidRPr="007805A6">
        <w:rPr>
          <w:color w:val="000000" w:themeColor="text1"/>
        </w:rPr>
        <w:t>由此造成</w:t>
      </w:r>
      <w:r w:rsidR="004109A8" w:rsidRPr="007805A6">
        <w:rPr>
          <w:rFonts w:hint="eastAsia"/>
          <w:color w:val="000000" w:themeColor="text1"/>
        </w:rPr>
        <w:t>延期</w:t>
      </w:r>
      <w:r w:rsidR="004109A8" w:rsidRPr="007805A6">
        <w:rPr>
          <w:color w:val="000000" w:themeColor="text1"/>
        </w:rPr>
        <w:t>交货或安装工期延误的，</w:t>
      </w:r>
      <w:r w:rsidR="00A83B55" w:rsidRPr="007805A6">
        <w:rPr>
          <w:rFonts w:hint="eastAsia"/>
          <w:color w:val="000000" w:themeColor="text1"/>
        </w:rPr>
        <w:t>应按采购合同</w:t>
      </w:r>
      <w:r w:rsidR="00A83B55" w:rsidRPr="007805A6">
        <w:rPr>
          <w:color w:val="000000" w:themeColor="text1"/>
        </w:rPr>
        <w:t>相关</w:t>
      </w:r>
      <w:r w:rsidR="00A83B55" w:rsidRPr="007805A6">
        <w:rPr>
          <w:rFonts w:hint="eastAsia"/>
          <w:color w:val="000000" w:themeColor="text1"/>
        </w:rPr>
        <w:t>条款</w:t>
      </w:r>
      <w:r w:rsidR="007A4087" w:rsidRPr="007805A6">
        <w:rPr>
          <w:rFonts w:hint="eastAsia"/>
          <w:color w:val="000000" w:themeColor="text1"/>
        </w:rPr>
        <w:t>处理</w:t>
      </w:r>
      <w:r w:rsidR="007A4087" w:rsidRPr="007805A6">
        <w:rPr>
          <w:color w:val="000000" w:themeColor="text1"/>
        </w:rPr>
        <w:t>。</w:t>
      </w:r>
      <w:r w:rsidR="007A4087" w:rsidRPr="007805A6">
        <w:rPr>
          <w:rFonts w:hint="eastAsia"/>
          <w:color w:val="000000" w:themeColor="text1"/>
        </w:rPr>
        <w:t>超出</w:t>
      </w:r>
      <w:r w:rsidR="007A4087" w:rsidRPr="007805A6">
        <w:rPr>
          <w:color w:val="000000" w:themeColor="text1"/>
        </w:rPr>
        <w:t>约定数量的，采购人有权拒收。</w:t>
      </w:r>
      <w:r w:rsidR="007A4087" w:rsidRPr="007805A6">
        <w:rPr>
          <w:rFonts w:hint="eastAsia"/>
          <w:color w:val="000000" w:themeColor="text1"/>
        </w:rPr>
        <w:t>若</w:t>
      </w:r>
      <w:r w:rsidR="0053308F">
        <w:rPr>
          <w:rFonts w:hint="eastAsia"/>
          <w:color w:val="000000" w:themeColor="text1"/>
        </w:rPr>
        <w:t>货</w:t>
      </w:r>
      <w:r w:rsidR="007A4087" w:rsidRPr="007805A6">
        <w:rPr>
          <w:color w:val="000000" w:themeColor="text1"/>
        </w:rPr>
        <w:t>物质量及</w:t>
      </w:r>
      <w:r w:rsidR="007A4087" w:rsidRPr="007805A6">
        <w:rPr>
          <w:rFonts w:hint="eastAsia"/>
          <w:color w:val="000000" w:themeColor="text1"/>
        </w:rPr>
        <w:t>性能</w:t>
      </w:r>
      <w:r w:rsidR="007A4087" w:rsidRPr="007805A6">
        <w:rPr>
          <w:color w:val="000000" w:themeColor="text1"/>
        </w:rPr>
        <w:t>参数不符合</w:t>
      </w:r>
      <w:r w:rsidR="007A4087" w:rsidRPr="007805A6">
        <w:rPr>
          <w:rFonts w:hint="eastAsia"/>
          <w:color w:val="000000" w:themeColor="text1"/>
        </w:rPr>
        <w:t>本</w:t>
      </w:r>
      <w:r w:rsidR="008B1A5E">
        <w:rPr>
          <w:rFonts w:hint="eastAsia"/>
          <w:color w:val="000000" w:themeColor="text1"/>
        </w:rPr>
        <w:t>文件</w:t>
      </w:r>
      <w:r w:rsidR="007A4087" w:rsidRPr="007805A6">
        <w:rPr>
          <w:color w:val="000000" w:themeColor="text1"/>
        </w:rPr>
        <w:t>要求的</w:t>
      </w:r>
      <w:r w:rsidR="007A4087" w:rsidRPr="007805A6">
        <w:rPr>
          <w:rFonts w:hint="eastAsia"/>
          <w:color w:val="000000" w:themeColor="text1"/>
        </w:rPr>
        <w:t>，</w:t>
      </w:r>
      <w:r w:rsidR="007A4087" w:rsidRPr="007805A6">
        <w:rPr>
          <w:color w:val="000000" w:themeColor="text1"/>
        </w:rPr>
        <w:lastRenderedPageBreak/>
        <w:t>无论</w:t>
      </w:r>
      <w:r w:rsidR="007A4087" w:rsidRPr="007805A6">
        <w:rPr>
          <w:rFonts w:hint="eastAsia"/>
          <w:color w:val="000000" w:themeColor="text1"/>
        </w:rPr>
        <w:t>该</w:t>
      </w:r>
      <w:r w:rsidR="0053308F">
        <w:rPr>
          <w:rFonts w:hint="eastAsia"/>
          <w:color w:val="000000" w:themeColor="text1"/>
        </w:rPr>
        <w:t>货</w:t>
      </w:r>
      <w:r w:rsidR="007A4087" w:rsidRPr="007805A6">
        <w:rPr>
          <w:color w:val="000000" w:themeColor="text1"/>
        </w:rPr>
        <w:t>物是否已被采购人接</w:t>
      </w:r>
      <w:r w:rsidR="007A4087" w:rsidRPr="007805A6">
        <w:rPr>
          <w:rFonts w:hint="eastAsia"/>
          <w:color w:val="000000" w:themeColor="text1"/>
        </w:rPr>
        <w:t>收</w:t>
      </w:r>
      <w:r w:rsidR="007A4087" w:rsidRPr="007805A6">
        <w:rPr>
          <w:color w:val="000000" w:themeColor="text1"/>
        </w:rPr>
        <w:t>，采购人都有权</w:t>
      </w:r>
      <w:r w:rsidRPr="007805A6">
        <w:rPr>
          <w:rFonts w:hint="eastAsia"/>
          <w:color w:val="000000" w:themeColor="text1"/>
        </w:rPr>
        <w:t>根据</w:t>
      </w:r>
      <w:r w:rsidRPr="007805A6">
        <w:rPr>
          <w:color w:val="000000" w:themeColor="text1"/>
        </w:rPr>
        <w:t>采购合同对</w:t>
      </w:r>
      <w:r w:rsidR="008B1A5E">
        <w:rPr>
          <w:color w:val="000000" w:themeColor="text1"/>
        </w:rPr>
        <w:t>供应商</w:t>
      </w:r>
      <w:r w:rsidRPr="007805A6">
        <w:rPr>
          <w:color w:val="000000" w:themeColor="text1"/>
        </w:rPr>
        <w:t>的</w:t>
      </w:r>
      <w:r w:rsidR="0053308F">
        <w:rPr>
          <w:rFonts w:hint="eastAsia"/>
          <w:color w:val="000000" w:themeColor="text1"/>
        </w:rPr>
        <w:t>货</w:t>
      </w:r>
      <w:r w:rsidRPr="007805A6">
        <w:rPr>
          <w:color w:val="000000" w:themeColor="text1"/>
        </w:rPr>
        <w:t>物进行修理</w:t>
      </w:r>
      <w:r w:rsidRPr="007805A6">
        <w:rPr>
          <w:rFonts w:hint="eastAsia"/>
          <w:color w:val="000000" w:themeColor="text1"/>
        </w:rPr>
        <w:t>、</w:t>
      </w:r>
      <w:r w:rsidRPr="007805A6">
        <w:rPr>
          <w:color w:val="000000" w:themeColor="text1"/>
        </w:rPr>
        <w:t>退货。</w:t>
      </w:r>
    </w:p>
    <w:p w:rsidR="004E596E" w:rsidRPr="007805A6" w:rsidRDefault="007A61D8" w:rsidP="004F2331">
      <w:pPr>
        <w:pStyle w:val="a8"/>
        <w:rPr>
          <w:color w:val="000000" w:themeColor="text1"/>
        </w:rPr>
      </w:pPr>
      <w:r w:rsidRPr="007805A6">
        <w:rPr>
          <w:color w:val="000000" w:themeColor="text1"/>
        </w:rPr>
        <w:t>3</w:t>
      </w:r>
      <w:r w:rsidR="00372CE5" w:rsidRPr="007805A6">
        <w:rPr>
          <w:rFonts w:hint="eastAsia"/>
          <w:color w:val="000000" w:themeColor="text1"/>
        </w:rPr>
        <w:t xml:space="preserve">. </w:t>
      </w:r>
      <w:r w:rsidR="00372CE5" w:rsidRPr="007805A6">
        <w:rPr>
          <w:rFonts w:hint="eastAsia"/>
          <w:color w:val="000000" w:themeColor="text1"/>
        </w:rPr>
        <w:t>在</w:t>
      </w:r>
      <w:r w:rsidR="00372CE5" w:rsidRPr="007805A6">
        <w:rPr>
          <w:color w:val="000000" w:themeColor="text1"/>
        </w:rPr>
        <w:t>安装、调试、验收过程中，如</w:t>
      </w:r>
      <w:r w:rsidR="00372CE5" w:rsidRPr="007805A6">
        <w:rPr>
          <w:rFonts w:hint="eastAsia"/>
          <w:color w:val="000000" w:themeColor="text1"/>
        </w:rPr>
        <w:t>发现</w:t>
      </w:r>
      <w:r w:rsidR="00372CE5" w:rsidRPr="007805A6">
        <w:rPr>
          <w:color w:val="000000" w:themeColor="text1"/>
        </w:rPr>
        <w:t>漏项、缺件，</w:t>
      </w:r>
      <w:r w:rsidR="008B1A5E">
        <w:rPr>
          <w:rFonts w:hint="eastAsia"/>
          <w:color w:val="000000" w:themeColor="text1"/>
        </w:rPr>
        <w:t>供应商</w:t>
      </w:r>
      <w:r w:rsidR="00372CE5" w:rsidRPr="007805A6">
        <w:rPr>
          <w:color w:val="000000" w:themeColor="text1"/>
        </w:rPr>
        <w:t>应</w:t>
      </w:r>
      <w:r w:rsidR="00372CE5" w:rsidRPr="007805A6">
        <w:rPr>
          <w:rFonts w:hint="eastAsia"/>
          <w:color w:val="000000" w:themeColor="text1"/>
        </w:rPr>
        <w:t>无偿补齐</w:t>
      </w:r>
      <w:r w:rsidR="00372CE5" w:rsidRPr="007805A6">
        <w:rPr>
          <w:color w:val="000000" w:themeColor="text1"/>
        </w:rPr>
        <w:t>；如发现</w:t>
      </w:r>
      <w:r w:rsidR="0053308F">
        <w:rPr>
          <w:rFonts w:hint="eastAsia"/>
          <w:color w:val="000000" w:themeColor="text1"/>
        </w:rPr>
        <w:t>货</w:t>
      </w:r>
      <w:r w:rsidR="00372CE5" w:rsidRPr="007805A6">
        <w:rPr>
          <w:color w:val="000000" w:themeColor="text1"/>
        </w:rPr>
        <w:t>物质量存在问题，</w:t>
      </w:r>
      <w:r w:rsidR="008B1A5E">
        <w:rPr>
          <w:rFonts w:hint="eastAsia"/>
          <w:color w:val="000000" w:themeColor="text1"/>
        </w:rPr>
        <w:t>供应商</w:t>
      </w:r>
      <w:r w:rsidR="00372CE5" w:rsidRPr="007805A6">
        <w:rPr>
          <w:color w:val="000000" w:themeColor="text1"/>
        </w:rPr>
        <w:t>应负责修理，更换。因此</w:t>
      </w:r>
      <w:r w:rsidR="00372CE5" w:rsidRPr="007805A6">
        <w:rPr>
          <w:rFonts w:hint="eastAsia"/>
          <w:color w:val="000000" w:themeColor="text1"/>
        </w:rPr>
        <w:t>所发生的</w:t>
      </w:r>
      <w:r w:rsidR="00372CE5" w:rsidRPr="007805A6">
        <w:rPr>
          <w:color w:val="000000" w:themeColor="text1"/>
        </w:rPr>
        <w:t>一切费用，</w:t>
      </w:r>
      <w:r w:rsidR="00372CE5" w:rsidRPr="007805A6">
        <w:rPr>
          <w:rFonts w:hint="eastAsia"/>
          <w:color w:val="000000" w:themeColor="text1"/>
        </w:rPr>
        <w:t>均</w:t>
      </w:r>
      <w:r w:rsidR="00372CE5" w:rsidRPr="007805A6">
        <w:rPr>
          <w:color w:val="000000" w:themeColor="text1"/>
        </w:rPr>
        <w:t>已包含在</w:t>
      </w:r>
      <w:r w:rsidR="008B1A5E">
        <w:rPr>
          <w:rFonts w:hint="eastAsia"/>
          <w:color w:val="000000" w:themeColor="text1"/>
        </w:rPr>
        <w:t>竞争性谈判预算</w:t>
      </w:r>
      <w:r w:rsidR="00372CE5" w:rsidRPr="007805A6">
        <w:rPr>
          <w:color w:val="000000" w:themeColor="text1"/>
        </w:rPr>
        <w:t>总价中，</w:t>
      </w:r>
      <w:r w:rsidR="00372CE5" w:rsidRPr="007805A6">
        <w:rPr>
          <w:rFonts w:hint="eastAsia"/>
          <w:color w:val="000000" w:themeColor="text1"/>
        </w:rPr>
        <w:t>且</w:t>
      </w:r>
      <w:r w:rsidR="008B1A5E">
        <w:rPr>
          <w:rFonts w:hint="eastAsia"/>
          <w:color w:val="000000" w:themeColor="text1"/>
        </w:rPr>
        <w:t>供应商</w:t>
      </w:r>
      <w:r w:rsidR="00372CE5" w:rsidRPr="007805A6">
        <w:rPr>
          <w:color w:val="000000" w:themeColor="text1"/>
        </w:rPr>
        <w:t>不能因此影响</w:t>
      </w:r>
      <w:r w:rsidR="00372CE5" w:rsidRPr="007805A6">
        <w:rPr>
          <w:rFonts w:hint="eastAsia"/>
          <w:color w:val="000000" w:themeColor="text1"/>
        </w:rPr>
        <w:t>交付</w:t>
      </w:r>
      <w:r w:rsidR="00372CE5" w:rsidRPr="007805A6">
        <w:rPr>
          <w:color w:val="000000" w:themeColor="text1"/>
        </w:rPr>
        <w:t>与使用时间。</w:t>
      </w:r>
    </w:p>
    <w:p w:rsidR="00BE2B7F" w:rsidRPr="007805A6" w:rsidRDefault="007A61D8" w:rsidP="004F2331">
      <w:pPr>
        <w:pStyle w:val="a8"/>
        <w:rPr>
          <w:color w:val="000000" w:themeColor="text1"/>
        </w:rPr>
      </w:pPr>
      <w:r w:rsidRPr="007805A6">
        <w:rPr>
          <w:color w:val="000000" w:themeColor="text1"/>
        </w:rPr>
        <w:t>4</w:t>
      </w:r>
      <w:r w:rsidR="00BE2B7F" w:rsidRPr="007805A6">
        <w:rPr>
          <w:rFonts w:hint="eastAsia"/>
          <w:color w:val="000000" w:themeColor="text1"/>
        </w:rPr>
        <w:t xml:space="preserve">. </w:t>
      </w:r>
      <w:r w:rsidR="00BE2B7F" w:rsidRPr="007805A6">
        <w:rPr>
          <w:rFonts w:hint="eastAsia"/>
          <w:color w:val="000000" w:themeColor="text1"/>
        </w:rPr>
        <w:t>采购人</w:t>
      </w:r>
      <w:r w:rsidR="00BE2B7F" w:rsidRPr="007805A6">
        <w:rPr>
          <w:color w:val="000000" w:themeColor="text1"/>
        </w:rPr>
        <w:t>所有</w:t>
      </w:r>
      <w:r w:rsidR="00BE2B7F" w:rsidRPr="007805A6">
        <w:rPr>
          <w:rFonts w:hint="eastAsia"/>
          <w:color w:val="000000" w:themeColor="text1"/>
        </w:rPr>
        <w:t>验收</w:t>
      </w:r>
      <w:r w:rsidR="00BE2B7F" w:rsidRPr="007805A6">
        <w:rPr>
          <w:color w:val="000000" w:themeColor="text1"/>
        </w:rPr>
        <w:t>合格及确认，仅作为装运与付款依据，并不视为</w:t>
      </w:r>
      <w:r w:rsidR="00BE2B7F" w:rsidRPr="007805A6">
        <w:rPr>
          <w:rFonts w:hint="eastAsia"/>
          <w:color w:val="000000" w:themeColor="text1"/>
        </w:rPr>
        <w:t>采购人</w:t>
      </w:r>
      <w:r w:rsidR="00BE2B7F" w:rsidRPr="007805A6">
        <w:rPr>
          <w:color w:val="000000" w:themeColor="text1"/>
        </w:rPr>
        <w:t>对</w:t>
      </w:r>
      <w:r w:rsidR="008B1A5E">
        <w:rPr>
          <w:color w:val="000000" w:themeColor="text1"/>
        </w:rPr>
        <w:t>供应商</w:t>
      </w:r>
      <w:r w:rsidR="00BE2B7F" w:rsidRPr="007805A6">
        <w:rPr>
          <w:color w:val="000000" w:themeColor="text1"/>
        </w:rPr>
        <w:t>产品质量的认可，在</w:t>
      </w:r>
      <w:r w:rsidR="00BE2B7F" w:rsidRPr="007805A6">
        <w:rPr>
          <w:rFonts w:hint="eastAsia"/>
          <w:color w:val="000000" w:themeColor="text1"/>
        </w:rPr>
        <w:t>以后</w:t>
      </w:r>
      <w:r w:rsidR="00BE2B7F" w:rsidRPr="007805A6">
        <w:rPr>
          <w:color w:val="000000" w:themeColor="text1"/>
        </w:rPr>
        <w:t>使用</w:t>
      </w:r>
      <w:r w:rsidR="00BE2B7F" w:rsidRPr="007805A6">
        <w:rPr>
          <w:rFonts w:hint="eastAsia"/>
          <w:color w:val="000000" w:themeColor="text1"/>
        </w:rPr>
        <w:t>过程中</w:t>
      </w:r>
      <w:r w:rsidR="00BE2B7F" w:rsidRPr="007805A6">
        <w:rPr>
          <w:color w:val="000000" w:themeColor="text1"/>
        </w:rPr>
        <w:t>，</w:t>
      </w:r>
      <w:r w:rsidR="00BE2B7F" w:rsidRPr="007805A6">
        <w:rPr>
          <w:rFonts w:hint="eastAsia"/>
          <w:color w:val="000000" w:themeColor="text1"/>
        </w:rPr>
        <w:t>如</w:t>
      </w:r>
      <w:r w:rsidR="00BE2B7F" w:rsidRPr="007805A6">
        <w:rPr>
          <w:color w:val="000000" w:themeColor="text1"/>
        </w:rPr>
        <w:t>采购人发现产品存在</w:t>
      </w:r>
      <w:r w:rsidR="00BE2B7F" w:rsidRPr="007805A6">
        <w:rPr>
          <w:rFonts w:hint="eastAsia"/>
          <w:color w:val="000000" w:themeColor="text1"/>
        </w:rPr>
        <w:t>质量</w:t>
      </w:r>
      <w:r w:rsidR="00BE2B7F" w:rsidRPr="007805A6">
        <w:rPr>
          <w:color w:val="000000" w:themeColor="text1"/>
        </w:rPr>
        <w:t>问题，或</w:t>
      </w:r>
      <w:r w:rsidR="008B1A5E">
        <w:rPr>
          <w:color w:val="000000" w:themeColor="text1"/>
        </w:rPr>
        <w:t>供应商</w:t>
      </w:r>
      <w:r w:rsidR="00BE2B7F" w:rsidRPr="007805A6">
        <w:rPr>
          <w:color w:val="000000" w:themeColor="text1"/>
        </w:rPr>
        <w:t>提供的产品与</w:t>
      </w:r>
      <w:proofErr w:type="gramStart"/>
      <w:r w:rsidR="00BE2B7F" w:rsidRPr="007805A6">
        <w:rPr>
          <w:color w:val="000000" w:themeColor="text1"/>
        </w:rPr>
        <w:t>本</w:t>
      </w:r>
      <w:r w:rsidR="008B1A5E">
        <w:rPr>
          <w:rFonts w:hint="eastAsia"/>
          <w:color w:val="000000" w:themeColor="text1"/>
        </w:rPr>
        <w:t>需求</w:t>
      </w:r>
      <w:proofErr w:type="gramEnd"/>
      <w:r w:rsidR="008B1A5E">
        <w:rPr>
          <w:rFonts w:hint="eastAsia"/>
          <w:color w:val="000000" w:themeColor="text1"/>
        </w:rPr>
        <w:t>文件</w:t>
      </w:r>
      <w:r w:rsidR="00BE2B7F" w:rsidRPr="007805A6">
        <w:rPr>
          <w:color w:val="000000" w:themeColor="text1"/>
        </w:rPr>
        <w:t>约定不一致的，</w:t>
      </w:r>
      <w:r w:rsidR="00BE2B7F" w:rsidRPr="007805A6">
        <w:rPr>
          <w:rFonts w:hint="eastAsia"/>
          <w:color w:val="000000" w:themeColor="text1"/>
        </w:rPr>
        <w:t>采购人</w:t>
      </w:r>
      <w:r w:rsidR="00BE2B7F" w:rsidRPr="007805A6">
        <w:rPr>
          <w:color w:val="000000" w:themeColor="text1"/>
        </w:rPr>
        <w:t>有权要求</w:t>
      </w:r>
      <w:r w:rsidR="008B1A5E">
        <w:rPr>
          <w:color w:val="000000" w:themeColor="text1"/>
        </w:rPr>
        <w:t>供应商</w:t>
      </w:r>
      <w:r w:rsidR="00BE2B7F" w:rsidRPr="007805A6">
        <w:rPr>
          <w:rFonts w:hint="eastAsia"/>
          <w:color w:val="000000" w:themeColor="text1"/>
        </w:rPr>
        <w:t>维修</w:t>
      </w:r>
      <w:r w:rsidR="00BE2B7F" w:rsidRPr="007805A6">
        <w:rPr>
          <w:color w:val="000000" w:themeColor="text1"/>
        </w:rPr>
        <w:t>更换或</w:t>
      </w:r>
      <w:r w:rsidR="00BE2B7F" w:rsidRPr="007805A6">
        <w:rPr>
          <w:rFonts w:hint="eastAsia"/>
          <w:color w:val="000000" w:themeColor="text1"/>
        </w:rPr>
        <w:t>退货</w:t>
      </w:r>
      <w:r w:rsidR="00BE2B7F" w:rsidRPr="007805A6">
        <w:rPr>
          <w:color w:val="000000" w:themeColor="text1"/>
        </w:rPr>
        <w:t>，因此发生的损失全部由</w:t>
      </w:r>
      <w:r w:rsidR="008B1A5E">
        <w:rPr>
          <w:color w:val="000000" w:themeColor="text1"/>
        </w:rPr>
        <w:t>供应商</w:t>
      </w:r>
      <w:r w:rsidR="00BE2B7F" w:rsidRPr="007805A6">
        <w:rPr>
          <w:color w:val="000000" w:themeColor="text1"/>
        </w:rPr>
        <w:t>承担</w:t>
      </w:r>
      <w:r w:rsidR="00BE2B7F" w:rsidRPr="007805A6">
        <w:rPr>
          <w:rFonts w:hint="eastAsia"/>
          <w:color w:val="000000" w:themeColor="text1"/>
        </w:rPr>
        <w:t>。</w:t>
      </w:r>
    </w:p>
    <w:p w:rsidR="007A4087" w:rsidRPr="007805A6" w:rsidRDefault="007A4087" w:rsidP="004F2331">
      <w:pPr>
        <w:pStyle w:val="a8"/>
        <w:rPr>
          <w:color w:val="000000" w:themeColor="text1"/>
        </w:rPr>
      </w:pPr>
    </w:p>
    <w:p w:rsidR="00665BD2" w:rsidRPr="007805A6" w:rsidRDefault="00665BD2" w:rsidP="00AD2BFB">
      <w:pPr>
        <w:pStyle w:val="a8"/>
        <w:rPr>
          <w:color w:val="000000" w:themeColor="text1"/>
        </w:rPr>
      </w:pPr>
    </w:p>
    <w:sectPr w:rsidR="00665BD2" w:rsidRPr="007805A6" w:rsidSect="00C34E26">
      <w:footerReference w:type="default" r:id="rId9"/>
      <w:pgSz w:w="11906" w:h="16838"/>
      <w:pgMar w:top="2098" w:right="1531" w:bottom="1985" w:left="1531" w:header="851" w:footer="397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04C" w:rsidRDefault="0065304C" w:rsidP="009A7EE3">
      <w:r>
        <w:separator/>
      </w:r>
    </w:p>
  </w:endnote>
  <w:endnote w:type="continuationSeparator" w:id="0">
    <w:p w:rsidR="0065304C" w:rsidRDefault="0065304C" w:rsidP="009A7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E23" w:rsidRPr="00C34E26" w:rsidRDefault="00974E23">
    <w:pPr>
      <w:pStyle w:val="ab"/>
      <w:jc w:val="center"/>
      <w:rPr>
        <w:rFonts w:ascii="宋体" w:eastAsia="宋体" w:hAnsi="宋体"/>
        <w:sz w:val="28"/>
        <w:szCs w:val="28"/>
      </w:rPr>
    </w:pPr>
    <w:r w:rsidRPr="00C34E26">
      <w:rPr>
        <w:rFonts w:ascii="宋体" w:eastAsia="宋体" w:hAnsi="宋体"/>
        <w:sz w:val="28"/>
        <w:szCs w:val="28"/>
      </w:rPr>
      <w:t>-</w:t>
    </w:r>
    <w:sdt>
      <w:sdtPr>
        <w:rPr>
          <w:rFonts w:ascii="宋体" w:eastAsia="宋体" w:hAnsi="宋体"/>
          <w:sz w:val="28"/>
          <w:szCs w:val="28"/>
        </w:rPr>
        <w:id w:val="1739507957"/>
        <w:docPartObj>
          <w:docPartGallery w:val="Page Numbers (Bottom of Page)"/>
          <w:docPartUnique/>
        </w:docPartObj>
      </w:sdtPr>
      <w:sdtEndPr/>
      <w:sdtContent>
        <w:r w:rsidRPr="00C34E26">
          <w:rPr>
            <w:rFonts w:ascii="宋体" w:eastAsia="宋体" w:hAnsi="宋体"/>
            <w:sz w:val="28"/>
            <w:szCs w:val="28"/>
          </w:rPr>
          <w:fldChar w:fldCharType="begin"/>
        </w:r>
        <w:r w:rsidRPr="00C34E26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C34E26">
          <w:rPr>
            <w:rFonts w:ascii="宋体" w:eastAsia="宋体" w:hAnsi="宋体"/>
            <w:sz w:val="28"/>
            <w:szCs w:val="28"/>
          </w:rPr>
          <w:fldChar w:fldCharType="separate"/>
        </w:r>
        <w:r w:rsidR="007E3DC9">
          <w:rPr>
            <w:rFonts w:ascii="宋体" w:eastAsia="宋体" w:hAnsi="宋体"/>
            <w:noProof/>
            <w:sz w:val="28"/>
            <w:szCs w:val="28"/>
          </w:rPr>
          <w:t>1</w:t>
        </w:r>
        <w:r w:rsidRPr="00C34E26">
          <w:rPr>
            <w:rFonts w:ascii="宋体" w:eastAsia="宋体" w:hAnsi="宋体"/>
            <w:sz w:val="28"/>
            <w:szCs w:val="28"/>
          </w:rPr>
          <w:fldChar w:fldCharType="end"/>
        </w:r>
        <w:r>
          <w:rPr>
            <w:rFonts w:ascii="宋体" w:eastAsia="宋体" w:hAnsi="宋体"/>
            <w:sz w:val="28"/>
            <w:szCs w:val="28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04C" w:rsidRDefault="0065304C" w:rsidP="009A7EE3">
      <w:r>
        <w:separator/>
      </w:r>
    </w:p>
  </w:footnote>
  <w:footnote w:type="continuationSeparator" w:id="0">
    <w:p w:rsidR="0065304C" w:rsidRDefault="0065304C" w:rsidP="009A7E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0000000C"/>
    <w:lvl w:ilvl="0">
      <w:start w:val="1"/>
      <w:numFmt w:val="decimal"/>
      <w:isLgl/>
      <w:suff w:val="space"/>
      <w:lvlText w:val="%1"/>
      <w:lvlJc w:val="left"/>
      <w:pPr>
        <w:tabs>
          <w:tab w:val="num" w:pos="425"/>
        </w:tabs>
        <w:ind w:left="0" w:firstLine="0"/>
      </w:pPr>
      <w:rPr>
        <w:rFonts w:ascii="宋体" w:eastAsia="宋体" w:hAnsi="宋体" w:hint="default"/>
      </w:rPr>
    </w:lvl>
    <w:lvl w:ilvl="1">
      <w:start w:val="1"/>
      <w:numFmt w:val="decimal"/>
      <w:isLgl/>
      <w:suff w:val="space"/>
      <w:lvlText w:val="%1.%2"/>
      <w:lvlJc w:val="left"/>
      <w:pPr>
        <w:tabs>
          <w:tab w:val="num" w:pos="567"/>
        </w:tabs>
        <w:ind w:left="0" w:firstLine="0"/>
      </w:pPr>
      <w:rPr>
        <w:rFonts w:ascii="宋体" w:eastAsia="宋体" w:hAnsi="宋体" w:hint="default"/>
      </w:rPr>
    </w:lvl>
    <w:lvl w:ilvl="2">
      <w:start w:val="1"/>
      <w:numFmt w:val="decimal"/>
      <w:suff w:val="space"/>
      <w:lvlText w:val="%1.%2.%3"/>
      <w:lvlJc w:val="left"/>
      <w:pPr>
        <w:tabs>
          <w:tab w:val="num" w:pos="709"/>
        </w:tabs>
        <w:ind w:left="0" w:firstLine="0"/>
      </w:pPr>
      <w:rPr>
        <w:rFonts w:ascii="宋体" w:eastAsia="宋体" w:hAnsi="宋体" w:hint="default"/>
      </w:rPr>
    </w:lvl>
    <w:lvl w:ilvl="3">
      <w:start w:val="1"/>
      <w:numFmt w:val="decimal"/>
      <w:isLgl/>
      <w:suff w:val="space"/>
      <w:lvlText w:val="%1.%2.%3.%4"/>
      <w:lvlJc w:val="left"/>
      <w:pPr>
        <w:tabs>
          <w:tab w:val="num" w:pos="850"/>
        </w:tabs>
        <w:ind w:left="0" w:firstLine="0"/>
      </w:pPr>
      <w:rPr>
        <w:rFonts w:ascii="宋体" w:eastAsia="宋体" w:hAnsi="宋体" w:hint="default"/>
      </w:rPr>
    </w:lvl>
    <w:lvl w:ilvl="4">
      <w:start w:val="1"/>
      <w:numFmt w:val="decimal"/>
      <w:isLgl/>
      <w:suff w:val="space"/>
      <w:lvlText w:val="%1.%2.%3.%4.%5"/>
      <w:lvlJc w:val="left"/>
      <w:pPr>
        <w:tabs>
          <w:tab w:val="num" w:pos="991"/>
        </w:tabs>
        <w:ind w:left="0" w:firstLine="0"/>
      </w:pPr>
      <w:rPr>
        <w:rFonts w:ascii="宋体" w:eastAsia="宋体" w:hAnsi="宋体"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58"/>
        </w:tabs>
        <w:ind w:left="1558" w:hanging="1558"/>
      </w:pPr>
      <w:rPr>
        <w:rFonts w:hint="default"/>
      </w:rPr>
    </w:lvl>
  </w:abstractNum>
  <w:abstractNum w:abstractNumId="1">
    <w:nsid w:val="052B6EF5"/>
    <w:multiLevelType w:val="hybridMultilevel"/>
    <w:tmpl w:val="8D94F81C"/>
    <w:lvl w:ilvl="0" w:tplc="DA0CC000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0B097C6C"/>
    <w:multiLevelType w:val="hybridMultilevel"/>
    <w:tmpl w:val="B442E2B2"/>
    <w:lvl w:ilvl="0" w:tplc="DFB4C03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7F363F"/>
    <w:multiLevelType w:val="multilevel"/>
    <w:tmpl w:val="B0261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6B97386"/>
    <w:multiLevelType w:val="multilevel"/>
    <w:tmpl w:val="F796E4E8"/>
    <w:lvl w:ilvl="0">
      <w:start w:val="1"/>
      <w:numFmt w:val="chineseCountingThousand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suff w:val="space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isLgl/>
      <w:suff w:val="space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isLgl/>
      <w:suff w:val="space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isLgl/>
      <w:suff w:val="space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isLgl/>
      <w:suff w:val="space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isLgl/>
      <w:suff w:val="space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isLgl/>
      <w:suff w:val="space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isLgl/>
      <w:suff w:val="space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5">
    <w:nsid w:val="16F90B12"/>
    <w:multiLevelType w:val="hybridMultilevel"/>
    <w:tmpl w:val="13C2554C"/>
    <w:lvl w:ilvl="0" w:tplc="2E1A0F8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8D09F1"/>
    <w:multiLevelType w:val="hybridMultilevel"/>
    <w:tmpl w:val="41642734"/>
    <w:lvl w:ilvl="0" w:tplc="5178E3A8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7">
    <w:nsid w:val="22B0629F"/>
    <w:multiLevelType w:val="multilevel"/>
    <w:tmpl w:val="525046A6"/>
    <w:styleLink w:val="a"/>
    <w:lvl w:ilvl="0">
      <w:start w:val="1"/>
      <w:numFmt w:val="chineseCountingThousand"/>
      <w:lvlText w:val="%1"/>
      <w:lvlJc w:val="left"/>
      <w:pPr>
        <w:tabs>
          <w:tab w:val="num" w:pos="432"/>
        </w:tabs>
        <w:ind w:left="0" w:firstLine="0"/>
      </w:pPr>
      <w:rPr>
        <w:rFonts w:ascii="Times New Roman" w:eastAsia="黑体" w:hAnsi="Times New Roman" w:cs="Times New Roman" w:hint="default"/>
        <w:color w:val="auto"/>
        <w:sz w:val="32"/>
        <w:szCs w:val="32"/>
      </w:rPr>
    </w:lvl>
    <w:lvl w:ilvl="1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ascii="Times New Roman" w:eastAsia="楷体" w:hAnsi="Times New Roman" w:cs="Times New Roman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0" w:firstLine="0"/>
      </w:pPr>
      <w:rPr>
        <w:rFonts w:ascii="Times New Roman" w:eastAsia="仿宋_GB2312" w:hAnsi="Times New Roman" w:cs="Times New Roman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0" w:firstLine="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0" w:firstLine="0"/>
      </w:pPr>
      <w:rPr>
        <w:rFonts w:hint="eastAsia"/>
      </w:rPr>
    </w:lvl>
  </w:abstractNum>
  <w:abstractNum w:abstractNumId="8">
    <w:nsid w:val="23022EA0"/>
    <w:multiLevelType w:val="multilevel"/>
    <w:tmpl w:val="05609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241166CE"/>
    <w:multiLevelType w:val="hybridMultilevel"/>
    <w:tmpl w:val="646AC0F8"/>
    <w:lvl w:ilvl="0" w:tplc="9E54701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5BD0FD6"/>
    <w:multiLevelType w:val="multilevel"/>
    <w:tmpl w:val="525046A6"/>
    <w:numStyleLink w:val="a"/>
  </w:abstractNum>
  <w:abstractNum w:abstractNumId="11">
    <w:nsid w:val="2B3A006B"/>
    <w:multiLevelType w:val="hybridMultilevel"/>
    <w:tmpl w:val="88023AD6"/>
    <w:lvl w:ilvl="0" w:tplc="5A747DE2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24D7629"/>
    <w:multiLevelType w:val="hybridMultilevel"/>
    <w:tmpl w:val="F84E62F6"/>
    <w:lvl w:ilvl="0" w:tplc="02D88CC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  <w:spacing w:val="0"/>
        <w:w w:val="100"/>
        <w:position w:val="0"/>
      </w:rPr>
    </w:lvl>
    <w:lvl w:ilvl="1" w:tplc="04090019" w:tentative="1">
      <w:start w:val="1"/>
      <w:numFmt w:val="lowerLetter"/>
      <w:lvlText w:val="%2)"/>
      <w:lvlJc w:val="left"/>
      <w:pPr>
        <w:ind w:left="1678" w:hanging="420"/>
      </w:pPr>
    </w:lvl>
    <w:lvl w:ilvl="2" w:tplc="0409001B" w:tentative="1">
      <w:start w:val="1"/>
      <w:numFmt w:val="lowerRoman"/>
      <w:lvlText w:val="%3."/>
      <w:lvlJc w:val="right"/>
      <w:pPr>
        <w:ind w:left="2098" w:hanging="420"/>
      </w:pPr>
    </w:lvl>
    <w:lvl w:ilvl="3" w:tplc="0409000F" w:tentative="1">
      <w:start w:val="1"/>
      <w:numFmt w:val="decimal"/>
      <w:lvlText w:val="%4."/>
      <w:lvlJc w:val="left"/>
      <w:pPr>
        <w:ind w:left="2518" w:hanging="420"/>
      </w:pPr>
    </w:lvl>
    <w:lvl w:ilvl="4" w:tplc="04090019" w:tentative="1">
      <w:start w:val="1"/>
      <w:numFmt w:val="lowerLetter"/>
      <w:lvlText w:val="%5)"/>
      <w:lvlJc w:val="left"/>
      <w:pPr>
        <w:ind w:left="2938" w:hanging="420"/>
      </w:pPr>
    </w:lvl>
    <w:lvl w:ilvl="5" w:tplc="0409001B" w:tentative="1">
      <w:start w:val="1"/>
      <w:numFmt w:val="lowerRoman"/>
      <w:lvlText w:val="%6."/>
      <w:lvlJc w:val="right"/>
      <w:pPr>
        <w:ind w:left="3358" w:hanging="420"/>
      </w:pPr>
    </w:lvl>
    <w:lvl w:ilvl="6" w:tplc="0409000F" w:tentative="1">
      <w:start w:val="1"/>
      <w:numFmt w:val="decimal"/>
      <w:lvlText w:val="%7."/>
      <w:lvlJc w:val="left"/>
      <w:pPr>
        <w:ind w:left="3778" w:hanging="420"/>
      </w:pPr>
    </w:lvl>
    <w:lvl w:ilvl="7" w:tplc="04090019" w:tentative="1">
      <w:start w:val="1"/>
      <w:numFmt w:val="lowerLetter"/>
      <w:lvlText w:val="%8)"/>
      <w:lvlJc w:val="left"/>
      <w:pPr>
        <w:ind w:left="4198" w:hanging="420"/>
      </w:pPr>
    </w:lvl>
    <w:lvl w:ilvl="8" w:tplc="0409001B" w:tentative="1">
      <w:start w:val="1"/>
      <w:numFmt w:val="lowerRoman"/>
      <w:lvlText w:val="%9."/>
      <w:lvlJc w:val="right"/>
      <w:pPr>
        <w:ind w:left="4618" w:hanging="420"/>
      </w:pPr>
    </w:lvl>
  </w:abstractNum>
  <w:abstractNum w:abstractNumId="13">
    <w:nsid w:val="38EC6B30"/>
    <w:multiLevelType w:val="hybridMultilevel"/>
    <w:tmpl w:val="E05EF10C"/>
    <w:lvl w:ilvl="0" w:tplc="ABE60CF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35F5763"/>
    <w:multiLevelType w:val="hybridMultilevel"/>
    <w:tmpl w:val="F4E80436"/>
    <w:lvl w:ilvl="0" w:tplc="D2CA4A50">
      <w:start w:val="1"/>
      <w:numFmt w:val="decimal"/>
      <w:lvlText w:val="%1."/>
      <w:lvlJc w:val="left"/>
      <w:pPr>
        <w:ind w:left="480" w:hanging="480"/>
      </w:pPr>
      <w:rPr>
        <w:rFonts w:ascii="Times New Roman" w:eastAsia="仿宋_GB2312" w:hAnsi="Times New Roman" w:cstheme="minorBidi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80B060C"/>
    <w:multiLevelType w:val="hybridMultilevel"/>
    <w:tmpl w:val="C46011BA"/>
    <w:lvl w:ilvl="0" w:tplc="A79A5B5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8F3497A"/>
    <w:multiLevelType w:val="hybridMultilevel"/>
    <w:tmpl w:val="5C42CF06"/>
    <w:lvl w:ilvl="0" w:tplc="D3FAA15C">
      <w:start w:val="1"/>
      <w:numFmt w:val="decimal"/>
      <w:lvlText w:val="%1、"/>
      <w:lvlJc w:val="left"/>
      <w:pPr>
        <w:ind w:left="480" w:hanging="480"/>
      </w:pPr>
      <w:rPr>
        <w:rFonts w:ascii="Times New Roman" w:eastAsia="仿宋_GB2312" w:hAnsi="Times New Roman" w:cstheme="minorBidi"/>
      </w:rPr>
    </w:lvl>
    <w:lvl w:ilvl="1" w:tplc="04090019">
      <w:start w:val="1"/>
      <w:numFmt w:val="lowerLetter"/>
      <w:lvlText w:val="%2)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lowerLetter"/>
      <w:lvlText w:val="%5)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lowerLetter"/>
      <w:lvlText w:val="%8)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18053A2"/>
    <w:multiLevelType w:val="hybridMultilevel"/>
    <w:tmpl w:val="ADC4A99A"/>
    <w:lvl w:ilvl="0" w:tplc="77B28C2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78F367F"/>
    <w:multiLevelType w:val="hybridMultilevel"/>
    <w:tmpl w:val="356856C2"/>
    <w:lvl w:ilvl="0" w:tplc="BAAA9C56">
      <w:start w:val="1"/>
      <w:numFmt w:val="decimal"/>
      <w:lvlText w:val="%1、"/>
      <w:lvlJc w:val="left"/>
      <w:pPr>
        <w:ind w:left="720" w:hanging="720"/>
      </w:pPr>
      <w:rPr>
        <w:rFonts w:eastAsia="仿宋_GB2312"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B4F055E"/>
    <w:multiLevelType w:val="multilevel"/>
    <w:tmpl w:val="75E0A0CC"/>
    <w:lvl w:ilvl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ascii="Times New Roman" w:eastAsia="黑体" w:hAnsi="Times New Roman" w:hint="default"/>
        <w:b/>
        <w:i w:val="0"/>
        <w:caps w:val="0"/>
        <w:strike w:val="0"/>
        <w:dstrike w:val="0"/>
        <w:snapToGrid w:val="0"/>
        <w:vanish w:val="0"/>
        <w:spacing w:val="0"/>
        <w:w w:val="100"/>
        <w:kern w:val="0"/>
        <w:position w:val="0"/>
        <w:sz w:val="32"/>
        <w:vertAlign w:val="baseline"/>
      </w:rPr>
    </w:lvl>
    <w:lvl w:ilvl="1">
      <w:start w:val="1"/>
      <w:numFmt w:val="chineseCountingThousand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%3."/>
      <w:lvlJc w:val="righ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20">
    <w:nsid w:val="74066409"/>
    <w:multiLevelType w:val="hybridMultilevel"/>
    <w:tmpl w:val="856CEB6A"/>
    <w:lvl w:ilvl="0" w:tplc="47A4B984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7"/>
  </w:num>
  <w:num w:numId="2">
    <w:abstractNumId w:val="7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8"/>
  </w:num>
  <w:num w:numId="8">
    <w:abstractNumId w:val="4"/>
  </w:num>
  <w:num w:numId="9">
    <w:abstractNumId w:val="4"/>
  </w:num>
  <w:num w:numId="10">
    <w:abstractNumId w:val="3"/>
  </w:num>
  <w:num w:numId="11">
    <w:abstractNumId w:val="19"/>
  </w:num>
  <w:num w:numId="12">
    <w:abstractNumId w:val="1"/>
  </w:num>
  <w:num w:numId="13">
    <w:abstractNumId w:val="12"/>
  </w:num>
  <w:num w:numId="14">
    <w:abstractNumId w:val="0"/>
  </w:num>
  <w:num w:numId="15">
    <w:abstractNumId w:val="10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5"/>
  </w:num>
  <w:num w:numId="20">
    <w:abstractNumId w:val="18"/>
  </w:num>
  <w:num w:numId="21">
    <w:abstractNumId w:val="13"/>
  </w:num>
  <w:num w:numId="22">
    <w:abstractNumId w:val="17"/>
  </w:num>
  <w:num w:numId="23">
    <w:abstractNumId w:val="15"/>
  </w:num>
  <w:num w:numId="24">
    <w:abstractNumId w:val="14"/>
  </w:num>
  <w:num w:numId="25">
    <w:abstractNumId w:val="9"/>
  </w:num>
  <w:num w:numId="26">
    <w:abstractNumId w:val="6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5A"/>
    <w:rsid w:val="000041A2"/>
    <w:rsid w:val="00006DCD"/>
    <w:rsid w:val="000123EB"/>
    <w:rsid w:val="0001497C"/>
    <w:rsid w:val="0001690A"/>
    <w:rsid w:val="00020C25"/>
    <w:rsid w:val="000217E9"/>
    <w:rsid w:val="0002392D"/>
    <w:rsid w:val="000258B8"/>
    <w:rsid w:val="00027D14"/>
    <w:rsid w:val="00031E60"/>
    <w:rsid w:val="00037F7F"/>
    <w:rsid w:val="00040A70"/>
    <w:rsid w:val="00051BF0"/>
    <w:rsid w:val="00052750"/>
    <w:rsid w:val="00076C96"/>
    <w:rsid w:val="00077205"/>
    <w:rsid w:val="000A3201"/>
    <w:rsid w:val="000A56C1"/>
    <w:rsid w:val="000A625F"/>
    <w:rsid w:val="000B686C"/>
    <w:rsid w:val="000B6B8E"/>
    <w:rsid w:val="000C07BF"/>
    <w:rsid w:val="000C07CC"/>
    <w:rsid w:val="000C0F8C"/>
    <w:rsid w:val="000D088B"/>
    <w:rsid w:val="000D6891"/>
    <w:rsid w:val="000E3FD7"/>
    <w:rsid w:val="000E55D8"/>
    <w:rsid w:val="000E74B6"/>
    <w:rsid w:val="000E78F5"/>
    <w:rsid w:val="000E7ACF"/>
    <w:rsid w:val="0010043C"/>
    <w:rsid w:val="00103961"/>
    <w:rsid w:val="00117F63"/>
    <w:rsid w:val="001272B6"/>
    <w:rsid w:val="0013113F"/>
    <w:rsid w:val="00132569"/>
    <w:rsid w:val="00132A6C"/>
    <w:rsid w:val="001334B5"/>
    <w:rsid w:val="0014068A"/>
    <w:rsid w:val="00140FDB"/>
    <w:rsid w:val="00141467"/>
    <w:rsid w:val="001420E0"/>
    <w:rsid w:val="0014218D"/>
    <w:rsid w:val="00143BF9"/>
    <w:rsid w:val="00175ED7"/>
    <w:rsid w:val="00183BC6"/>
    <w:rsid w:val="0019075B"/>
    <w:rsid w:val="001A2853"/>
    <w:rsid w:val="001A565D"/>
    <w:rsid w:val="001A6665"/>
    <w:rsid w:val="001E226D"/>
    <w:rsid w:val="001E3D3F"/>
    <w:rsid w:val="001F1B61"/>
    <w:rsid w:val="001F485D"/>
    <w:rsid w:val="001F5F33"/>
    <w:rsid w:val="00200581"/>
    <w:rsid w:val="00206E38"/>
    <w:rsid w:val="002349E7"/>
    <w:rsid w:val="002361B0"/>
    <w:rsid w:val="00243174"/>
    <w:rsid w:val="00264FF5"/>
    <w:rsid w:val="00271AFC"/>
    <w:rsid w:val="00277A2B"/>
    <w:rsid w:val="002869EE"/>
    <w:rsid w:val="002901BD"/>
    <w:rsid w:val="002938D2"/>
    <w:rsid w:val="002B2091"/>
    <w:rsid w:val="002B73AD"/>
    <w:rsid w:val="002B7E85"/>
    <w:rsid w:val="002C057B"/>
    <w:rsid w:val="002D1CF5"/>
    <w:rsid w:val="002D1DB3"/>
    <w:rsid w:val="002D2110"/>
    <w:rsid w:val="002D2C20"/>
    <w:rsid w:val="002D3956"/>
    <w:rsid w:val="002D4356"/>
    <w:rsid w:val="002E24AB"/>
    <w:rsid w:val="002F004F"/>
    <w:rsid w:val="002F02CC"/>
    <w:rsid w:val="00305795"/>
    <w:rsid w:val="00305A06"/>
    <w:rsid w:val="00306B60"/>
    <w:rsid w:val="00317530"/>
    <w:rsid w:val="003242B9"/>
    <w:rsid w:val="0033720E"/>
    <w:rsid w:val="00347534"/>
    <w:rsid w:val="0034795B"/>
    <w:rsid w:val="00351BA7"/>
    <w:rsid w:val="00353400"/>
    <w:rsid w:val="00360B49"/>
    <w:rsid w:val="003610FB"/>
    <w:rsid w:val="00361225"/>
    <w:rsid w:val="00372CE5"/>
    <w:rsid w:val="003809DE"/>
    <w:rsid w:val="0038771A"/>
    <w:rsid w:val="00387CF5"/>
    <w:rsid w:val="0039336A"/>
    <w:rsid w:val="003A0A66"/>
    <w:rsid w:val="003A5E4E"/>
    <w:rsid w:val="003A5E7C"/>
    <w:rsid w:val="003A7FAA"/>
    <w:rsid w:val="003B02A3"/>
    <w:rsid w:val="003B3F8B"/>
    <w:rsid w:val="003B4EF9"/>
    <w:rsid w:val="003D10E7"/>
    <w:rsid w:val="003D7425"/>
    <w:rsid w:val="003D78BB"/>
    <w:rsid w:val="003E0974"/>
    <w:rsid w:val="003E2412"/>
    <w:rsid w:val="003E35B2"/>
    <w:rsid w:val="003E3FAA"/>
    <w:rsid w:val="003E42E3"/>
    <w:rsid w:val="003F0B84"/>
    <w:rsid w:val="003F1025"/>
    <w:rsid w:val="003F6368"/>
    <w:rsid w:val="00400D46"/>
    <w:rsid w:val="00405F1E"/>
    <w:rsid w:val="00410250"/>
    <w:rsid w:val="004109A8"/>
    <w:rsid w:val="00411F1E"/>
    <w:rsid w:val="004135AE"/>
    <w:rsid w:val="00433603"/>
    <w:rsid w:val="0043360C"/>
    <w:rsid w:val="004343C8"/>
    <w:rsid w:val="00435D12"/>
    <w:rsid w:val="004407B9"/>
    <w:rsid w:val="00442AE3"/>
    <w:rsid w:val="00443F4B"/>
    <w:rsid w:val="00445EC2"/>
    <w:rsid w:val="00451A04"/>
    <w:rsid w:val="00455D3C"/>
    <w:rsid w:val="004579D6"/>
    <w:rsid w:val="00473995"/>
    <w:rsid w:val="00474E7E"/>
    <w:rsid w:val="0047510A"/>
    <w:rsid w:val="00484E32"/>
    <w:rsid w:val="00485391"/>
    <w:rsid w:val="004868AC"/>
    <w:rsid w:val="004869EB"/>
    <w:rsid w:val="00493545"/>
    <w:rsid w:val="00494F64"/>
    <w:rsid w:val="00497794"/>
    <w:rsid w:val="004A33AC"/>
    <w:rsid w:val="004A4FCD"/>
    <w:rsid w:val="004B12E5"/>
    <w:rsid w:val="004B7BF7"/>
    <w:rsid w:val="004C3367"/>
    <w:rsid w:val="004C3602"/>
    <w:rsid w:val="004C40F3"/>
    <w:rsid w:val="004C49C0"/>
    <w:rsid w:val="004D4B25"/>
    <w:rsid w:val="004E274C"/>
    <w:rsid w:val="004E596E"/>
    <w:rsid w:val="004F2331"/>
    <w:rsid w:val="005013FA"/>
    <w:rsid w:val="00503DD9"/>
    <w:rsid w:val="005040A2"/>
    <w:rsid w:val="005044E7"/>
    <w:rsid w:val="00514E65"/>
    <w:rsid w:val="00530DAA"/>
    <w:rsid w:val="00532030"/>
    <w:rsid w:val="0053308F"/>
    <w:rsid w:val="00534473"/>
    <w:rsid w:val="0054106B"/>
    <w:rsid w:val="005429E5"/>
    <w:rsid w:val="0056414A"/>
    <w:rsid w:val="005660DE"/>
    <w:rsid w:val="005873F6"/>
    <w:rsid w:val="005878D9"/>
    <w:rsid w:val="00587BC3"/>
    <w:rsid w:val="005946D4"/>
    <w:rsid w:val="005950FA"/>
    <w:rsid w:val="00596AC4"/>
    <w:rsid w:val="005A0479"/>
    <w:rsid w:val="005A2D44"/>
    <w:rsid w:val="005A2DD3"/>
    <w:rsid w:val="005A4376"/>
    <w:rsid w:val="005A4DED"/>
    <w:rsid w:val="005B2916"/>
    <w:rsid w:val="005B48E2"/>
    <w:rsid w:val="005D2E49"/>
    <w:rsid w:val="005E71B6"/>
    <w:rsid w:val="005F4450"/>
    <w:rsid w:val="00601BFF"/>
    <w:rsid w:val="00611DCE"/>
    <w:rsid w:val="0061369D"/>
    <w:rsid w:val="0062204D"/>
    <w:rsid w:val="00627911"/>
    <w:rsid w:val="00636DC9"/>
    <w:rsid w:val="00640DB4"/>
    <w:rsid w:val="0065304C"/>
    <w:rsid w:val="0065363B"/>
    <w:rsid w:val="00657890"/>
    <w:rsid w:val="00662A8E"/>
    <w:rsid w:val="00663D28"/>
    <w:rsid w:val="00665BD2"/>
    <w:rsid w:val="00671E83"/>
    <w:rsid w:val="00676C03"/>
    <w:rsid w:val="00676EB1"/>
    <w:rsid w:val="00680FB0"/>
    <w:rsid w:val="006872E7"/>
    <w:rsid w:val="00690227"/>
    <w:rsid w:val="00692510"/>
    <w:rsid w:val="006A6867"/>
    <w:rsid w:val="006A701B"/>
    <w:rsid w:val="006B65BF"/>
    <w:rsid w:val="006B7A62"/>
    <w:rsid w:val="006D632C"/>
    <w:rsid w:val="006E3ED0"/>
    <w:rsid w:val="0070654F"/>
    <w:rsid w:val="00724D58"/>
    <w:rsid w:val="00730845"/>
    <w:rsid w:val="007372D8"/>
    <w:rsid w:val="00744B27"/>
    <w:rsid w:val="00750507"/>
    <w:rsid w:val="0075181A"/>
    <w:rsid w:val="00752A6F"/>
    <w:rsid w:val="00755844"/>
    <w:rsid w:val="007805A6"/>
    <w:rsid w:val="007868A6"/>
    <w:rsid w:val="007A0E01"/>
    <w:rsid w:val="007A4087"/>
    <w:rsid w:val="007A61D8"/>
    <w:rsid w:val="007A6731"/>
    <w:rsid w:val="007A6A51"/>
    <w:rsid w:val="007B67C9"/>
    <w:rsid w:val="007C2CEF"/>
    <w:rsid w:val="007C414E"/>
    <w:rsid w:val="007C72CB"/>
    <w:rsid w:val="007E3DC9"/>
    <w:rsid w:val="007E470D"/>
    <w:rsid w:val="007F2F69"/>
    <w:rsid w:val="007F57DB"/>
    <w:rsid w:val="008029F8"/>
    <w:rsid w:val="008119AF"/>
    <w:rsid w:val="00822E05"/>
    <w:rsid w:val="00822F2D"/>
    <w:rsid w:val="00824FCB"/>
    <w:rsid w:val="0082790A"/>
    <w:rsid w:val="008375BD"/>
    <w:rsid w:val="00846564"/>
    <w:rsid w:val="00847526"/>
    <w:rsid w:val="00854DDF"/>
    <w:rsid w:val="00855D33"/>
    <w:rsid w:val="00856901"/>
    <w:rsid w:val="008657C2"/>
    <w:rsid w:val="008725D4"/>
    <w:rsid w:val="0087572D"/>
    <w:rsid w:val="0088475C"/>
    <w:rsid w:val="0089031B"/>
    <w:rsid w:val="00890FEA"/>
    <w:rsid w:val="00897EFA"/>
    <w:rsid w:val="008A2120"/>
    <w:rsid w:val="008A2F1A"/>
    <w:rsid w:val="008A713F"/>
    <w:rsid w:val="008B04D2"/>
    <w:rsid w:val="008B0FE2"/>
    <w:rsid w:val="008B1A5E"/>
    <w:rsid w:val="008B7577"/>
    <w:rsid w:val="008C21DD"/>
    <w:rsid w:val="008C3F0D"/>
    <w:rsid w:val="008D224B"/>
    <w:rsid w:val="008E0D99"/>
    <w:rsid w:val="008E6C66"/>
    <w:rsid w:val="008F20BF"/>
    <w:rsid w:val="008F4F66"/>
    <w:rsid w:val="0090287E"/>
    <w:rsid w:val="00905F01"/>
    <w:rsid w:val="00915440"/>
    <w:rsid w:val="00916DE7"/>
    <w:rsid w:val="00921B48"/>
    <w:rsid w:val="0092491C"/>
    <w:rsid w:val="00932C0F"/>
    <w:rsid w:val="00937A05"/>
    <w:rsid w:val="00937D62"/>
    <w:rsid w:val="009504FE"/>
    <w:rsid w:val="009539CD"/>
    <w:rsid w:val="00963E7A"/>
    <w:rsid w:val="009641EF"/>
    <w:rsid w:val="009711C3"/>
    <w:rsid w:val="00972368"/>
    <w:rsid w:val="00974E23"/>
    <w:rsid w:val="009767AF"/>
    <w:rsid w:val="009930AB"/>
    <w:rsid w:val="00993DA2"/>
    <w:rsid w:val="009A729E"/>
    <w:rsid w:val="009A779A"/>
    <w:rsid w:val="009A7EE3"/>
    <w:rsid w:val="009B3123"/>
    <w:rsid w:val="009B3FDB"/>
    <w:rsid w:val="009B7891"/>
    <w:rsid w:val="009C1B6F"/>
    <w:rsid w:val="009D1B1E"/>
    <w:rsid w:val="009D1C17"/>
    <w:rsid w:val="009D20CC"/>
    <w:rsid w:val="009D6C17"/>
    <w:rsid w:val="009E5763"/>
    <w:rsid w:val="009E58F7"/>
    <w:rsid w:val="009F2592"/>
    <w:rsid w:val="00A003C9"/>
    <w:rsid w:val="00A00D5F"/>
    <w:rsid w:val="00A01709"/>
    <w:rsid w:val="00A0338F"/>
    <w:rsid w:val="00A0472E"/>
    <w:rsid w:val="00A059E6"/>
    <w:rsid w:val="00A13D3C"/>
    <w:rsid w:val="00A14EFC"/>
    <w:rsid w:val="00A16A55"/>
    <w:rsid w:val="00A45DA3"/>
    <w:rsid w:val="00A56240"/>
    <w:rsid w:val="00A57571"/>
    <w:rsid w:val="00A64DE1"/>
    <w:rsid w:val="00A83B55"/>
    <w:rsid w:val="00A848B0"/>
    <w:rsid w:val="00A863CB"/>
    <w:rsid w:val="00A86BBF"/>
    <w:rsid w:val="00A97FF3"/>
    <w:rsid w:val="00AA3BCC"/>
    <w:rsid w:val="00AA68DC"/>
    <w:rsid w:val="00AB2759"/>
    <w:rsid w:val="00AB35B9"/>
    <w:rsid w:val="00AB4123"/>
    <w:rsid w:val="00AB7164"/>
    <w:rsid w:val="00AC1357"/>
    <w:rsid w:val="00AC37DF"/>
    <w:rsid w:val="00AD2BFB"/>
    <w:rsid w:val="00AD4C84"/>
    <w:rsid w:val="00AD7544"/>
    <w:rsid w:val="00AE29CD"/>
    <w:rsid w:val="00AE2AA1"/>
    <w:rsid w:val="00AE7901"/>
    <w:rsid w:val="00AF4D46"/>
    <w:rsid w:val="00B0450A"/>
    <w:rsid w:val="00B05B79"/>
    <w:rsid w:val="00B05FDB"/>
    <w:rsid w:val="00B11392"/>
    <w:rsid w:val="00B15F02"/>
    <w:rsid w:val="00B218A7"/>
    <w:rsid w:val="00B30805"/>
    <w:rsid w:val="00B30B24"/>
    <w:rsid w:val="00B333D2"/>
    <w:rsid w:val="00B41CCB"/>
    <w:rsid w:val="00B426F5"/>
    <w:rsid w:val="00B51788"/>
    <w:rsid w:val="00B55695"/>
    <w:rsid w:val="00B61D28"/>
    <w:rsid w:val="00B674D5"/>
    <w:rsid w:val="00B7485A"/>
    <w:rsid w:val="00B8590D"/>
    <w:rsid w:val="00B863F5"/>
    <w:rsid w:val="00B915DA"/>
    <w:rsid w:val="00B945F6"/>
    <w:rsid w:val="00B97CA8"/>
    <w:rsid w:val="00BA4DAE"/>
    <w:rsid w:val="00BC235D"/>
    <w:rsid w:val="00BD11FE"/>
    <w:rsid w:val="00BD65FB"/>
    <w:rsid w:val="00BE153D"/>
    <w:rsid w:val="00BE2B7F"/>
    <w:rsid w:val="00BE6D0C"/>
    <w:rsid w:val="00BF14C9"/>
    <w:rsid w:val="00BF2DB9"/>
    <w:rsid w:val="00BF4EC0"/>
    <w:rsid w:val="00BF63AC"/>
    <w:rsid w:val="00BF664D"/>
    <w:rsid w:val="00C12BE4"/>
    <w:rsid w:val="00C1341C"/>
    <w:rsid w:val="00C13EBA"/>
    <w:rsid w:val="00C143A7"/>
    <w:rsid w:val="00C227C6"/>
    <w:rsid w:val="00C2319D"/>
    <w:rsid w:val="00C26AC8"/>
    <w:rsid w:val="00C32DB8"/>
    <w:rsid w:val="00C34E26"/>
    <w:rsid w:val="00C524CC"/>
    <w:rsid w:val="00C54EBE"/>
    <w:rsid w:val="00C825A6"/>
    <w:rsid w:val="00C83670"/>
    <w:rsid w:val="00C877E0"/>
    <w:rsid w:val="00CA3E29"/>
    <w:rsid w:val="00CA7E22"/>
    <w:rsid w:val="00CC1C31"/>
    <w:rsid w:val="00CC4848"/>
    <w:rsid w:val="00CC68E3"/>
    <w:rsid w:val="00CD6692"/>
    <w:rsid w:val="00CE0B9C"/>
    <w:rsid w:val="00CF2B15"/>
    <w:rsid w:val="00CF6B78"/>
    <w:rsid w:val="00D050B7"/>
    <w:rsid w:val="00D05B11"/>
    <w:rsid w:val="00D06045"/>
    <w:rsid w:val="00D22D92"/>
    <w:rsid w:val="00D31503"/>
    <w:rsid w:val="00D55E53"/>
    <w:rsid w:val="00D5664F"/>
    <w:rsid w:val="00D56B2B"/>
    <w:rsid w:val="00D63A82"/>
    <w:rsid w:val="00D74172"/>
    <w:rsid w:val="00D812F5"/>
    <w:rsid w:val="00D81C2A"/>
    <w:rsid w:val="00D94999"/>
    <w:rsid w:val="00DA4B35"/>
    <w:rsid w:val="00DB0235"/>
    <w:rsid w:val="00DB3CC1"/>
    <w:rsid w:val="00DB43B5"/>
    <w:rsid w:val="00DB5903"/>
    <w:rsid w:val="00DC3520"/>
    <w:rsid w:val="00DC6528"/>
    <w:rsid w:val="00DE41F6"/>
    <w:rsid w:val="00DF1C76"/>
    <w:rsid w:val="00E00122"/>
    <w:rsid w:val="00E00DBA"/>
    <w:rsid w:val="00E031BD"/>
    <w:rsid w:val="00E059E7"/>
    <w:rsid w:val="00E23084"/>
    <w:rsid w:val="00E23127"/>
    <w:rsid w:val="00E277D2"/>
    <w:rsid w:val="00E319FC"/>
    <w:rsid w:val="00E37C88"/>
    <w:rsid w:val="00E52C2F"/>
    <w:rsid w:val="00E53D01"/>
    <w:rsid w:val="00E54355"/>
    <w:rsid w:val="00E63FFC"/>
    <w:rsid w:val="00E76D36"/>
    <w:rsid w:val="00E908B2"/>
    <w:rsid w:val="00E957B5"/>
    <w:rsid w:val="00EA3560"/>
    <w:rsid w:val="00EA6B9A"/>
    <w:rsid w:val="00EB5C49"/>
    <w:rsid w:val="00EB7FD7"/>
    <w:rsid w:val="00EC36C4"/>
    <w:rsid w:val="00EC4EDE"/>
    <w:rsid w:val="00EC6344"/>
    <w:rsid w:val="00EC63A8"/>
    <w:rsid w:val="00ED40F1"/>
    <w:rsid w:val="00ED7326"/>
    <w:rsid w:val="00EE2C22"/>
    <w:rsid w:val="00EE3A5A"/>
    <w:rsid w:val="00EE7146"/>
    <w:rsid w:val="00EE7741"/>
    <w:rsid w:val="00F00AF1"/>
    <w:rsid w:val="00F029FB"/>
    <w:rsid w:val="00F040BB"/>
    <w:rsid w:val="00F106E1"/>
    <w:rsid w:val="00F14D98"/>
    <w:rsid w:val="00F26F71"/>
    <w:rsid w:val="00F40E73"/>
    <w:rsid w:val="00F4215D"/>
    <w:rsid w:val="00F45C84"/>
    <w:rsid w:val="00F5392D"/>
    <w:rsid w:val="00F55A81"/>
    <w:rsid w:val="00F57F72"/>
    <w:rsid w:val="00F64AD6"/>
    <w:rsid w:val="00F779CB"/>
    <w:rsid w:val="00F83115"/>
    <w:rsid w:val="00F843D2"/>
    <w:rsid w:val="00F90388"/>
    <w:rsid w:val="00F90B2E"/>
    <w:rsid w:val="00F94FA3"/>
    <w:rsid w:val="00F97872"/>
    <w:rsid w:val="00FB15EF"/>
    <w:rsid w:val="00FB281B"/>
    <w:rsid w:val="00FB512D"/>
    <w:rsid w:val="00FC30ED"/>
    <w:rsid w:val="00FC78B1"/>
    <w:rsid w:val="00FC7EC7"/>
    <w:rsid w:val="00FD5E53"/>
    <w:rsid w:val="00FE1C32"/>
    <w:rsid w:val="00FE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0">
    <w:name w:val="Normal"/>
    <w:qFormat/>
    <w:rsid w:val="006A6867"/>
    <w:pPr>
      <w:widowControl w:val="0"/>
      <w:spacing w:line="600" w:lineRule="exact"/>
    </w:pPr>
    <w:rPr>
      <w:rFonts w:ascii="Times New Roman" w:eastAsia="仿宋_GB2312" w:hAnsi="Times New Roman"/>
      <w:sz w:val="32"/>
    </w:rPr>
  </w:style>
  <w:style w:type="paragraph" w:styleId="1">
    <w:name w:val="heading 1"/>
    <w:basedOn w:val="a0"/>
    <w:next w:val="a0"/>
    <w:link w:val="1Char"/>
    <w:uiPriority w:val="9"/>
    <w:rsid w:val="00A047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uiPriority w:val="9"/>
    <w:semiHidden/>
    <w:unhideWhenUsed/>
    <w:rsid w:val="00A047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5950FA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藏学研究中心"/>
    <w:uiPriority w:val="99"/>
    <w:rsid w:val="00752A6F"/>
    <w:pPr>
      <w:numPr>
        <w:numId w:val="1"/>
      </w:numPr>
    </w:pPr>
  </w:style>
  <w:style w:type="paragraph" w:customStyle="1" w:styleId="a4">
    <w:name w:val="藏学标题"/>
    <w:next w:val="a5"/>
    <w:link w:val="a6"/>
    <w:autoRedefine/>
    <w:qFormat/>
    <w:rsid w:val="00916DE7"/>
    <w:pPr>
      <w:spacing w:line="600" w:lineRule="exact"/>
      <w:jc w:val="center"/>
    </w:pPr>
    <w:rPr>
      <w:rFonts w:ascii="Times New Roman" w:eastAsia="方正小标宋_GBK" w:hAnsi="Times New Roman" w:cstheme="majorBidi"/>
      <w:b/>
      <w:bCs/>
      <w:sz w:val="44"/>
      <w:szCs w:val="32"/>
    </w:rPr>
  </w:style>
  <w:style w:type="character" w:customStyle="1" w:styleId="a6">
    <w:name w:val="藏学标题 字符"/>
    <w:basedOn w:val="a1"/>
    <w:link w:val="a4"/>
    <w:rsid w:val="00916DE7"/>
    <w:rPr>
      <w:rFonts w:ascii="Times New Roman" w:eastAsia="方正小标宋_GBK" w:hAnsi="Times New Roman" w:cstheme="majorBidi"/>
      <w:b/>
      <w:bCs/>
      <w:sz w:val="44"/>
      <w:szCs w:val="32"/>
    </w:rPr>
  </w:style>
  <w:style w:type="paragraph" w:styleId="a5">
    <w:name w:val="Subtitle"/>
    <w:basedOn w:val="a0"/>
    <w:next w:val="a0"/>
    <w:link w:val="Char"/>
    <w:uiPriority w:val="11"/>
    <w:rsid w:val="00A0472E"/>
    <w:pPr>
      <w:spacing w:before="240" w:after="60" w:line="312" w:lineRule="auto"/>
      <w:jc w:val="center"/>
      <w:outlineLvl w:val="1"/>
    </w:pPr>
    <w:rPr>
      <w:b/>
      <w:bCs/>
      <w:kern w:val="28"/>
      <w:szCs w:val="32"/>
    </w:rPr>
  </w:style>
  <w:style w:type="character" w:customStyle="1" w:styleId="Char">
    <w:name w:val="副标题 Char"/>
    <w:basedOn w:val="a1"/>
    <w:link w:val="a5"/>
    <w:uiPriority w:val="11"/>
    <w:rsid w:val="00A0472E"/>
    <w:rPr>
      <w:b/>
      <w:bCs/>
      <w:kern w:val="28"/>
      <w:sz w:val="32"/>
      <w:szCs w:val="32"/>
    </w:rPr>
  </w:style>
  <w:style w:type="paragraph" w:customStyle="1" w:styleId="a7">
    <w:name w:val="藏学一级标题"/>
    <w:basedOn w:val="1"/>
    <w:next w:val="a0"/>
    <w:link w:val="Char0"/>
    <w:autoRedefine/>
    <w:qFormat/>
    <w:rsid w:val="008B1A5E"/>
    <w:pPr>
      <w:spacing w:before="0" w:after="0" w:line="600" w:lineRule="exact"/>
      <w:jc w:val="center"/>
    </w:pPr>
    <w:rPr>
      <w:rFonts w:ascii="方正小标宋_GBK" w:eastAsia="方正小标宋_GBK"/>
      <w:color w:val="000000" w:themeColor="text1"/>
    </w:rPr>
  </w:style>
  <w:style w:type="character" w:customStyle="1" w:styleId="Char0">
    <w:name w:val="藏学一级标题 Char"/>
    <w:basedOn w:val="1Char"/>
    <w:link w:val="a7"/>
    <w:rsid w:val="008B1A5E"/>
    <w:rPr>
      <w:rFonts w:ascii="方正小标宋_GBK" w:eastAsia="方正小标宋_GBK" w:hAnsi="Times New Roman"/>
      <w:b/>
      <w:bCs/>
      <w:color w:val="000000" w:themeColor="text1"/>
      <w:kern w:val="44"/>
      <w:sz w:val="44"/>
      <w:szCs w:val="44"/>
    </w:rPr>
  </w:style>
  <w:style w:type="character" w:customStyle="1" w:styleId="1Char">
    <w:name w:val="标题 1 Char"/>
    <w:basedOn w:val="a1"/>
    <w:link w:val="1"/>
    <w:uiPriority w:val="9"/>
    <w:rsid w:val="00A0472E"/>
    <w:rPr>
      <w:b/>
      <w:bCs/>
      <w:kern w:val="44"/>
      <w:sz w:val="44"/>
      <w:szCs w:val="44"/>
    </w:rPr>
  </w:style>
  <w:style w:type="paragraph" w:customStyle="1" w:styleId="a8">
    <w:name w:val="藏学正文首行缩进"/>
    <w:basedOn w:val="a0"/>
    <w:link w:val="Char1"/>
    <w:autoRedefine/>
    <w:qFormat/>
    <w:rsid w:val="008029F8"/>
    <w:pPr>
      <w:widowControl/>
      <w:ind w:firstLineChars="177" w:firstLine="566"/>
    </w:pPr>
    <w:rPr>
      <w:rFonts w:cstheme="majorBidi"/>
      <w:szCs w:val="32"/>
    </w:rPr>
  </w:style>
  <w:style w:type="character" w:customStyle="1" w:styleId="Char1">
    <w:name w:val="藏学正文首行缩进 Char"/>
    <w:basedOn w:val="a1"/>
    <w:link w:val="a8"/>
    <w:rsid w:val="008029F8"/>
    <w:rPr>
      <w:rFonts w:ascii="Times New Roman" w:eastAsia="仿宋_GB2312" w:hAnsi="Times New Roman" w:cstheme="majorBidi"/>
      <w:sz w:val="32"/>
      <w:szCs w:val="32"/>
    </w:rPr>
  </w:style>
  <w:style w:type="paragraph" w:customStyle="1" w:styleId="a9">
    <w:name w:val="藏学二级标题"/>
    <w:basedOn w:val="2"/>
    <w:next w:val="a0"/>
    <w:link w:val="Char2"/>
    <w:autoRedefine/>
    <w:qFormat/>
    <w:rsid w:val="00EE3A5A"/>
    <w:pPr>
      <w:spacing w:before="0" w:after="0" w:line="600" w:lineRule="exact"/>
    </w:pPr>
    <w:rPr>
      <w:rFonts w:ascii="Times New Roman" w:eastAsia="楷体" w:hAnsi="Times New Roman"/>
      <w:b w:val="0"/>
    </w:rPr>
  </w:style>
  <w:style w:type="character" w:customStyle="1" w:styleId="Char2">
    <w:name w:val="藏学二级标题 Char"/>
    <w:basedOn w:val="2Char"/>
    <w:link w:val="a9"/>
    <w:rsid w:val="00EE3A5A"/>
    <w:rPr>
      <w:rFonts w:ascii="Times New Roman" w:eastAsia="楷体" w:hAnsi="Times New Roman" w:cstheme="majorBidi"/>
      <w:b w:val="0"/>
      <w:bCs/>
      <w:sz w:val="32"/>
      <w:szCs w:val="32"/>
    </w:rPr>
  </w:style>
  <w:style w:type="character" w:customStyle="1" w:styleId="2Char">
    <w:name w:val="标题 2 Char"/>
    <w:basedOn w:val="a1"/>
    <w:link w:val="2"/>
    <w:uiPriority w:val="9"/>
    <w:semiHidden/>
    <w:rsid w:val="00A0472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a">
    <w:name w:val="header"/>
    <w:basedOn w:val="a0"/>
    <w:link w:val="Char3"/>
    <w:uiPriority w:val="99"/>
    <w:unhideWhenUsed/>
    <w:rsid w:val="009A7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1"/>
    <w:link w:val="aa"/>
    <w:uiPriority w:val="99"/>
    <w:rsid w:val="009A7EE3"/>
    <w:rPr>
      <w:sz w:val="18"/>
      <w:szCs w:val="18"/>
    </w:rPr>
  </w:style>
  <w:style w:type="paragraph" w:styleId="ab">
    <w:name w:val="footer"/>
    <w:basedOn w:val="a0"/>
    <w:link w:val="Char4"/>
    <w:uiPriority w:val="99"/>
    <w:unhideWhenUsed/>
    <w:rsid w:val="009A7EE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b"/>
    <w:uiPriority w:val="99"/>
    <w:rsid w:val="009A7EE3"/>
    <w:rPr>
      <w:sz w:val="18"/>
      <w:szCs w:val="18"/>
    </w:rPr>
  </w:style>
  <w:style w:type="paragraph" w:styleId="ac">
    <w:name w:val="List Paragraph"/>
    <w:basedOn w:val="a0"/>
    <w:uiPriority w:val="34"/>
    <w:rsid w:val="00752A6F"/>
    <w:pPr>
      <w:ind w:firstLineChars="200" w:firstLine="420"/>
    </w:pPr>
  </w:style>
  <w:style w:type="paragraph" w:customStyle="1" w:styleId="ad">
    <w:name w:val="藏学三级标题"/>
    <w:basedOn w:val="a9"/>
    <w:link w:val="Char5"/>
    <w:autoRedefine/>
    <w:qFormat/>
    <w:rsid w:val="00451A04"/>
    <w:rPr>
      <w:rFonts w:eastAsia="仿宋_GB2312"/>
      <w:b/>
    </w:rPr>
  </w:style>
  <w:style w:type="character" w:customStyle="1" w:styleId="Char5">
    <w:name w:val="藏学三级标题 Char"/>
    <w:basedOn w:val="Char2"/>
    <w:link w:val="ad"/>
    <w:rsid w:val="00665BD2"/>
    <w:rPr>
      <w:rFonts w:ascii="Times New Roman" w:eastAsia="仿宋_GB2312" w:hAnsi="Times New Roman" w:cstheme="majorBidi"/>
      <w:b/>
      <w:bCs/>
      <w:sz w:val="32"/>
      <w:szCs w:val="32"/>
    </w:rPr>
  </w:style>
  <w:style w:type="character" w:styleId="ae">
    <w:name w:val="page number"/>
    <w:basedOn w:val="a1"/>
    <w:rsid w:val="00B0450A"/>
  </w:style>
  <w:style w:type="character" w:styleId="af">
    <w:name w:val="Hyperlink"/>
    <w:basedOn w:val="a1"/>
    <w:uiPriority w:val="99"/>
    <w:unhideWhenUsed/>
    <w:rsid w:val="00B0450A"/>
    <w:rPr>
      <w:color w:val="0563C1" w:themeColor="hyperlink"/>
      <w:u w:val="single"/>
    </w:rPr>
  </w:style>
  <w:style w:type="character" w:customStyle="1" w:styleId="3Char">
    <w:name w:val="标题 3 Char"/>
    <w:basedOn w:val="a1"/>
    <w:link w:val="3"/>
    <w:uiPriority w:val="9"/>
    <w:semiHidden/>
    <w:rsid w:val="005950FA"/>
    <w:rPr>
      <w:rFonts w:eastAsia="仿宋_GB2312"/>
      <w:b/>
      <w:bCs/>
      <w:sz w:val="32"/>
      <w:szCs w:val="32"/>
    </w:rPr>
  </w:style>
  <w:style w:type="paragraph" w:styleId="TOC">
    <w:name w:val="TOC Heading"/>
    <w:basedOn w:val="1"/>
    <w:next w:val="a0"/>
    <w:uiPriority w:val="39"/>
    <w:unhideWhenUsed/>
    <w:rsid w:val="0061369D"/>
    <w:pPr>
      <w:widowControl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10">
    <w:name w:val="toc 1"/>
    <w:basedOn w:val="a0"/>
    <w:next w:val="a0"/>
    <w:autoRedefine/>
    <w:uiPriority w:val="39"/>
    <w:unhideWhenUsed/>
    <w:rsid w:val="0061369D"/>
  </w:style>
  <w:style w:type="table" w:styleId="af0">
    <w:name w:val="Table Grid"/>
    <w:basedOn w:val="a2"/>
    <w:uiPriority w:val="39"/>
    <w:rsid w:val="00CF2B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0"/>
    <w:link w:val="Char6"/>
    <w:uiPriority w:val="99"/>
    <w:semiHidden/>
    <w:unhideWhenUsed/>
    <w:rsid w:val="008725D4"/>
    <w:rPr>
      <w:rFonts w:ascii="宋体" w:eastAsia="宋体"/>
      <w:sz w:val="24"/>
      <w:szCs w:val="24"/>
    </w:rPr>
  </w:style>
  <w:style w:type="character" w:customStyle="1" w:styleId="Char6">
    <w:name w:val="文档结构图 Char"/>
    <w:basedOn w:val="a1"/>
    <w:link w:val="af1"/>
    <w:uiPriority w:val="99"/>
    <w:semiHidden/>
    <w:rsid w:val="008725D4"/>
    <w:rPr>
      <w:rFonts w:ascii="宋体" w:eastAsia="宋体" w:hAnsi="Times New Roman"/>
      <w:sz w:val="24"/>
      <w:szCs w:val="24"/>
    </w:rPr>
  </w:style>
  <w:style w:type="paragraph" w:styleId="af2">
    <w:name w:val="Balloon Text"/>
    <w:basedOn w:val="a0"/>
    <w:link w:val="Char7"/>
    <w:uiPriority w:val="99"/>
    <w:semiHidden/>
    <w:unhideWhenUsed/>
    <w:rsid w:val="00F97872"/>
    <w:pPr>
      <w:spacing w:line="240" w:lineRule="auto"/>
    </w:pPr>
    <w:rPr>
      <w:sz w:val="18"/>
      <w:szCs w:val="18"/>
    </w:rPr>
  </w:style>
  <w:style w:type="character" w:customStyle="1" w:styleId="Char7">
    <w:name w:val="批注框文本 Char"/>
    <w:basedOn w:val="a1"/>
    <w:link w:val="af2"/>
    <w:uiPriority w:val="99"/>
    <w:semiHidden/>
    <w:rsid w:val="00F97872"/>
    <w:rPr>
      <w:rFonts w:ascii="Times New Roman" w:eastAsia="仿宋_GB2312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a0">
    <w:name w:val="Normal"/>
    <w:qFormat/>
    <w:rsid w:val="006A6867"/>
    <w:pPr>
      <w:widowControl w:val="0"/>
      <w:spacing w:line="600" w:lineRule="exact"/>
    </w:pPr>
    <w:rPr>
      <w:rFonts w:ascii="Times New Roman" w:eastAsia="仿宋_GB2312" w:hAnsi="Times New Roman"/>
      <w:sz w:val="32"/>
    </w:rPr>
  </w:style>
  <w:style w:type="paragraph" w:styleId="1">
    <w:name w:val="heading 1"/>
    <w:basedOn w:val="a0"/>
    <w:next w:val="a0"/>
    <w:link w:val="1Char"/>
    <w:uiPriority w:val="9"/>
    <w:rsid w:val="00A047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uiPriority w:val="9"/>
    <w:semiHidden/>
    <w:unhideWhenUsed/>
    <w:rsid w:val="00A047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5950FA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藏学研究中心"/>
    <w:uiPriority w:val="99"/>
    <w:rsid w:val="00752A6F"/>
    <w:pPr>
      <w:numPr>
        <w:numId w:val="1"/>
      </w:numPr>
    </w:pPr>
  </w:style>
  <w:style w:type="paragraph" w:customStyle="1" w:styleId="a4">
    <w:name w:val="藏学标题"/>
    <w:next w:val="a5"/>
    <w:link w:val="a6"/>
    <w:autoRedefine/>
    <w:qFormat/>
    <w:rsid w:val="00916DE7"/>
    <w:pPr>
      <w:spacing w:line="600" w:lineRule="exact"/>
      <w:jc w:val="center"/>
    </w:pPr>
    <w:rPr>
      <w:rFonts w:ascii="Times New Roman" w:eastAsia="方正小标宋_GBK" w:hAnsi="Times New Roman" w:cstheme="majorBidi"/>
      <w:b/>
      <w:bCs/>
      <w:sz w:val="44"/>
      <w:szCs w:val="32"/>
    </w:rPr>
  </w:style>
  <w:style w:type="character" w:customStyle="1" w:styleId="a6">
    <w:name w:val="藏学标题 字符"/>
    <w:basedOn w:val="a1"/>
    <w:link w:val="a4"/>
    <w:rsid w:val="00916DE7"/>
    <w:rPr>
      <w:rFonts w:ascii="Times New Roman" w:eastAsia="方正小标宋_GBK" w:hAnsi="Times New Roman" w:cstheme="majorBidi"/>
      <w:b/>
      <w:bCs/>
      <w:sz w:val="44"/>
      <w:szCs w:val="32"/>
    </w:rPr>
  </w:style>
  <w:style w:type="paragraph" w:styleId="a5">
    <w:name w:val="Subtitle"/>
    <w:basedOn w:val="a0"/>
    <w:next w:val="a0"/>
    <w:link w:val="Char"/>
    <w:uiPriority w:val="11"/>
    <w:rsid w:val="00A0472E"/>
    <w:pPr>
      <w:spacing w:before="240" w:after="60" w:line="312" w:lineRule="auto"/>
      <w:jc w:val="center"/>
      <w:outlineLvl w:val="1"/>
    </w:pPr>
    <w:rPr>
      <w:b/>
      <w:bCs/>
      <w:kern w:val="28"/>
      <w:szCs w:val="32"/>
    </w:rPr>
  </w:style>
  <w:style w:type="character" w:customStyle="1" w:styleId="Char">
    <w:name w:val="副标题 Char"/>
    <w:basedOn w:val="a1"/>
    <w:link w:val="a5"/>
    <w:uiPriority w:val="11"/>
    <w:rsid w:val="00A0472E"/>
    <w:rPr>
      <w:b/>
      <w:bCs/>
      <w:kern w:val="28"/>
      <w:sz w:val="32"/>
      <w:szCs w:val="32"/>
    </w:rPr>
  </w:style>
  <w:style w:type="paragraph" w:customStyle="1" w:styleId="a7">
    <w:name w:val="藏学一级标题"/>
    <w:basedOn w:val="1"/>
    <w:next w:val="a0"/>
    <w:link w:val="Char0"/>
    <w:autoRedefine/>
    <w:qFormat/>
    <w:rsid w:val="008B1A5E"/>
    <w:pPr>
      <w:spacing w:before="0" w:after="0" w:line="600" w:lineRule="exact"/>
      <w:jc w:val="center"/>
    </w:pPr>
    <w:rPr>
      <w:rFonts w:ascii="方正小标宋_GBK" w:eastAsia="方正小标宋_GBK"/>
      <w:color w:val="000000" w:themeColor="text1"/>
    </w:rPr>
  </w:style>
  <w:style w:type="character" w:customStyle="1" w:styleId="Char0">
    <w:name w:val="藏学一级标题 Char"/>
    <w:basedOn w:val="1Char"/>
    <w:link w:val="a7"/>
    <w:rsid w:val="008B1A5E"/>
    <w:rPr>
      <w:rFonts w:ascii="方正小标宋_GBK" w:eastAsia="方正小标宋_GBK" w:hAnsi="Times New Roman"/>
      <w:b/>
      <w:bCs/>
      <w:color w:val="000000" w:themeColor="text1"/>
      <w:kern w:val="44"/>
      <w:sz w:val="44"/>
      <w:szCs w:val="44"/>
    </w:rPr>
  </w:style>
  <w:style w:type="character" w:customStyle="1" w:styleId="1Char">
    <w:name w:val="标题 1 Char"/>
    <w:basedOn w:val="a1"/>
    <w:link w:val="1"/>
    <w:uiPriority w:val="9"/>
    <w:rsid w:val="00A0472E"/>
    <w:rPr>
      <w:b/>
      <w:bCs/>
      <w:kern w:val="44"/>
      <w:sz w:val="44"/>
      <w:szCs w:val="44"/>
    </w:rPr>
  </w:style>
  <w:style w:type="paragraph" w:customStyle="1" w:styleId="a8">
    <w:name w:val="藏学正文首行缩进"/>
    <w:basedOn w:val="a0"/>
    <w:link w:val="Char1"/>
    <w:autoRedefine/>
    <w:qFormat/>
    <w:rsid w:val="008029F8"/>
    <w:pPr>
      <w:widowControl/>
      <w:ind w:firstLineChars="177" w:firstLine="566"/>
    </w:pPr>
    <w:rPr>
      <w:rFonts w:cstheme="majorBidi"/>
      <w:szCs w:val="32"/>
    </w:rPr>
  </w:style>
  <w:style w:type="character" w:customStyle="1" w:styleId="Char1">
    <w:name w:val="藏学正文首行缩进 Char"/>
    <w:basedOn w:val="a1"/>
    <w:link w:val="a8"/>
    <w:rsid w:val="008029F8"/>
    <w:rPr>
      <w:rFonts w:ascii="Times New Roman" w:eastAsia="仿宋_GB2312" w:hAnsi="Times New Roman" w:cstheme="majorBidi"/>
      <w:sz w:val="32"/>
      <w:szCs w:val="32"/>
    </w:rPr>
  </w:style>
  <w:style w:type="paragraph" w:customStyle="1" w:styleId="a9">
    <w:name w:val="藏学二级标题"/>
    <w:basedOn w:val="2"/>
    <w:next w:val="a0"/>
    <w:link w:val="Char2"/>
    <w:autoRedefine/>
    <w:qFormat/>
    <w:rsid w:val="00EE3A5A"/>
    <w:pPr>
      <w:spacing w:before="0" w:after="0" w:line="600" w:lineRule="exact"/>
    </w:pPr>
    <w:rPr>
      <w:rFonts w:ascii="Times New Roman" w:eastAsia="楷体" w:hAnsi="Times New Roman"/>
      <w:b w:val="0"/>
    </w:rPr>
  </w:style>
  <w:style w:type="character" w:customStyle="1" w:styleId="Char2">
    <w:name w:val="藏学二级标题 Char"/>
    <w:basedOn w:val="2Char"/>
    <w:link w:val="a9"/>
    <w:rsid w:val="00EE3A5A"/>
    <w:rPr>
      <w:rFonts w:ascii="Times New Roman" w:eastAsia="楷体" w:hAnsi="Times New Roman" w:cstheme="majorBidi"/>
      <w:b w:val="0"/>
      <w:bCs/>
      <w:sz w:val="32"/>
      <w:szCs w:val="32"/>
    </w:rPr>
  </w:style>
  <w:style w:type="character" w:customStyle="1" w:styleId="2Char">
    <w:name w:val="标题 2 Char"/>
    <w:basedOn w:val="a1"/>
    <w:link w:val="2"/>
    <w:uiPriority w:val="9"/>
    <w:semiHidden/>
    <w:rsid w:val="00A0472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a">
    <w:name w:val="header"/>
    <w:basedOn w:val="a0"/>
    <w:link w:val="Char3"/>
    <w:uiPriority w:val="99"/>
    <w:unhideWhenUsed/>
    <w:rsid w:val="009A7E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1"/>
    <w:link w:val="aa"/>
    <w:uiPriority w:val="99"/>
    <w:rsid w:val="009A7EE3"/>
    <w:rPr>
      <w:sz w:val="18"/>
      <w:szCs w:val="18"/>
    </w:rPr>
  </w:style>
  <w:style w:type="paragraph" w:styleId="ab">
    <w:name w:val="footer"/>
    <w:basedOn w:val="a0"/>
    <w:link w:val="Char4"/>
    <w:uiPriority w:val="99"/>
    <w:unhideWhenUsed/>
    <w:rsid w:val="009A7EE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b"/>
    <w:uiPriority w:val="99"/>
    <w:rsid w:val="009A7EE3"/>
    <w:rPr>
      <w:sz w:val="18"/>
      <w:szCs w:val="18"/>
    </w:rPr>
  </w:style>
  <w:style w:type="paragraph" w:styleId="ac">
    <w:name w:val="List Paragraph"/>
    <w:basedOn w:val="a0"/>
    <w:uiPriority w:val="34"/>
    <w:rsid w:val="00752A6F"/>
    <w:pPr>
      <w:ind w:firstLineChars="200" w:firstLine="420"/>
    </w:pPr>
  </w:style>
  <w:style w:type="paragraph" w:customStyle="1" w:styleId="ad">
    <w:name w:val="藏学三级标题"/>
    <w:basedOn w:val="a9"/>
    <w:link w:val="Char5"/>
    <w:autoRedefine/>
    <w:qFormat/>
    <w:rsid w:val="00451A04"/>
    <w:rPr>
      <w:rFonts w:eastAsia="仿宋_GB2312"/>
      <w:b/>
    </w:rPr>
  </w:style>
  <w:style w:type="character" w:customStyle="1" w:styleId="Char5">
    <w:name w:val="藏学三级标题 Char"/>
    <w:basedOn w:val="Char2"/>
    <w:link w:val="ad"/>
    <w:rsid w:val="00665BD2"/>
    <w:rPr>
      <w:rFonts w:ascii="Times New Roman" w:eastAsia="仿宋_GB2312" w:hAnsi="Times New Roman" w:cstheme="majorBidi"/>
      <w:b/>
      <w:bCs/>
      <w:sz w:val="32"/>
      <w:szCs w:val="32"/>
    </w:rPr>
  </w:style>
  <w:style w:type="character" w:styleId="ae">
    <w:name w:val="page number"/>
    <w:basedOn w:val="a1"/>
    <w:rsid w:val="00B0450A"/>
  </w:style>
  <w:style w:type="character" w:styleId="af">
    <w:name w:val="Hyperlink"/>
    <w:basedOn w:val="a1"/>
    <w:uiPriority w:val="99"/>
    <w:unhideWhenUsed/>
    <w:rsid w:val="00B0450A"/>
    <w:rPr>
      <w:color w:val="0563C1" w:themeColor="hyperlink"/>
      <w:u w:val="single"/>
    </w:rPr>
  </w:style>
  <w:style w:type="character" w:customStyle="1" w:styleId="3Char">
    <w:name w:val="标题 3 Char"/>
    <w:basedOn w:val="a1"/>
    <w:link w:val="3"/>
    <w:uiPriority w:val="9"/>
    <w:semiHidden/>
    <w:rsid w:val="005950FA"/>
    <w:rPr>
      <w:rFonts w:eastAsia="仿宋_GB2312"/>
      <w:b/>
      <w:bCs/>
      <w:sz w:val="32"/>
      <w:szCs w:val="32"/>
    </w:rPr>
  </w:style>
  <w:style w:type="paragraph" w:styleId="TOC">
    <w:name w:val="TOC Heading"/>
    <w:basedOn w:val="1"/>
    <w:next w:val="a0"/>
    <w:uiPriority w:val="39"/>
    <w:unhideWhenUsed/>
    <w:rsid w:val="0061369D"/>
    <w:pPr>
      <w:widowControl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10">
    <w:name w:val="toc 1"/>
    <w:basedOn w:val="a0"/>
    <w:next w:val="a0"/>
    <w:autoRedefine/>
    <w:uiPriority w:val="39"/>
    <w:unhideWhenUsed/>
    <w:rsid w:val="0061369D"/>
  </w:style>
  <w:style w:type="table" w:styleId="af0">
    <w:name w:val="Table Grid"/>
    <w:basedOn w:val="a2"/>
    <w:uiPriority w:val="39"/>
    <w:rsid w:val="00CF2B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0"/>
    <w:link w:val="Char6"/>
    <w:uiPriority w:val="99"/>
    <w:semiHidden/>
    <w:unhideWhenUsed/>
    <w:rsid w:val="008725D4"/>
    <w:rPr>
      <w:rFonts w:ascii="宋体" w:eastAsia="宋体"/>
      <w:sz w:val="24"/>
      <w:szCs w:val="24"/>
    </w:rPr>
  </w:style>
  <w:style w:type="character" w:customStyle="1" w:styleId="Char6">
    <w:name w:val="文档结构图 Char"/>
    <w:basedOn w:val="a1"/>
    <w:link w:val="af1"/>
    <w:uiPriority w:val="99"/>
    <w:semiHidden/>
    <w:rsid w:val="008725D4"/>
    <w:rPr>
      <w:rFonts w:ascii="宋体" w:eastAsia="宋体" w:hAnsi="Times New Roman"/>
      <w:sz w:val="24"/>
      <w:szCs w:val="24"/>
    </w:rPr>
  </w:style>
  <w:style w:type="paragraph" w:styleId="af2">
    <w:name w:val="Balloon Text"/>
    <w:basedOn w:val="a0"/>
    <w:link w:val="Char7"/>
    <w:uiPriority w:val="99"/>
    <w:semiHidden/>
    <w:unhideWhenUsed/>
    <w:rsid w:val="00F97872"/>
    <w:pPr>
      <w:spacing w:line="240" w:lineRule="auto"/>
    </w:pPr>
    <w:rPr>
      <w:sz w:val="18"/>
      <w:szCs w:val="18"/>
    </w:rPr>
  </w:style>
  <w:style w:type="character" w:customStyle="1" w:styleId="Char7">
    <w:name w:val="批注框文本 Char"/>
    <w:basedOn w:val="a1"/>
    <w:link w:val="af2"/>
    <w:uiPriority w:val="99"/>
    <w:semiHidden/>
    <w:rsid w:val="00F97872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nwei01\Documents\&#33258;&#23450;&#20041;%20Office%20&#27169;&#26495;\&#34255;&#23398;&#30740;&#31350;&#20013;&#24515;&#25991;&#26723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368DB-48DE-4CCA-8E02-8A11B22A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藏学研究中心文档模板.dotx</Template>
  <TotalTime>4</TotalTime>
  <Pages>26</Pages>
  <Words>2298</Words>
  <Characters>13101</Characters>
  <Application>Microsoft Office Word</Application>
  <DocSecurity>0</DocSecurity>
  <Lines>109</Lines>
  <Paragraphs>30</Paragraphs>
  <ScaleCrop>false</ScaleCrop>
  <Company/>
  <LinksUpToDate>false</LinksUpToDate>
  <CharactersWithSpaces>15369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yunwei01</dc:creator>
  <cp:keywords/>
  <dc:description/>
  <cp:lastModifiedBy>zhang</cp:lastModifiedBy>
  <cp:revision>6</cp:revision>
  <cp:lastPrinted>2019-06-21T05:19:00Z</cp:lastPrinted>
  <dcterms:created xsi:type="dcterms:W3CDTF">2019-10-28T08:20:00Z</dcterms:created>
  <dcterms:modified xsi:type="dcterms:W3CDTF">2019-10-29T02:12:00Z</dcterms:modified>
</cp:coreProperties>
</file>